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909A" w14:textId="77777777" w:rsidR="004D59DE" w:rsidRPr="00C51D35" w:rsidRDefault="00F914E8" w:rsidP="00C51D35">
      <w:pPr>
        <w:jc w:val="center"/>
        <w:rPr>
          <w:rFonts w:ascii="Times New Roman" w:hAnsi="Times New Roman" w:cs="Times New Roman"/>
          <w:b/>
          <w:bCs/>
          <w:sz w:val="24"/>
          <w:szCs w:val="24"/>
        </w:rPr>
      </w:pPr>
      <w:r w:rsidRPr="00C51D35">
        <w:rPr>
          <w:rFonts w:ascii="Times New Roman" w:hAnsi="Times New Roman" w:cs="Times New Roman"/>
          <w:b/>
          <w:bCs/>
          <w:sz w:val="24"/>
          <w:szCs w:val="24"/>
        </w:rPr>
        <w:t>Önkormányzat Tényő</w:t>
      </w:r>
    </w:p>
    <w:p w14:paraId="2FB42CDA" w14:textId="77777777" w:rsidR="00B151E0" w:rsidRPr="00C51D35" w:rsidRDefault="00F265D7" w:rsidP="006A2416">
      <w:pPr>
        <w:jc w:val="both"/>
        <w:rPr>
          <w:rFonts w:ascii="Times New Roman" w:hAnsi="Times New Roman" w:cs="Times New Roman"/>
          <w:sz w:val="24"/>
          <w:szCs w:val="24"/>
        </w:rPr>
      </w:pPr>
      <w:r w:rsidRPr="00C51D35">
        <w:rPr>
          <w:rFonts w:ascii="Times New Roman" w:hAnsi="Times New Roman" w:cs="Times New Roman"/>
          <w:sz w:val="24"/>
          <w:szCs w:val="24"/>
        </w:rPr>
        <w:t>Tényő Község Önkormányzata a rendszerváltástól kezdve, a megváltozott viszonyok hatására, a falu lakosságának igényeit felmérve, velük együtt döntötte el a fejlődési irányt, a megválasztott képviselőkön keresztül. Döntéseit a pénzügyi keretek határozták meg</w:t>
      </w:r>
      <w:r w:rsidR="00B151E0" w:rsidRPr="00C51D35">
        <w:rPr>
          <w:rFonts w:ascii="Times New Roman" w:hAnsi="Times New Roman" w:cs="Times New Roman"/>
          <w:sz w:val="24"/>
          <w:szCs w:val="24"/>
        </w:rPr>
        <w:t xml:space="preserve">, ezek szűkösek voltak, hiszen bizonyos adó </w:t>
      </w:r>
      <w:proofErr w:type="gramStart"/>
      <w:r w:rsidR="00B151E0" w:rsidRPr="00C51D35">
        <w:rPr>
          <w:rFonts w:ascii="Times New Roman" w:hAnsi="Times New Roman" w:cs="Times New Roman"/>
          <w:sz w:val="24"/>
          <w:szCs w:val="24"/>
        </w:rPr>
        <w:t>visszatérítések</w:t>
      </w:r>
      <w:proofErr w:type="gramEnd"/>
      <w:r w:rsidR="00B151E0" w:rsidRPr="00C51D35">
        <w:rPr>
          <w:rFonts w:ascii="Times New Roman" w:hAnsi="Times New Roman" w:cs="Times New Roman"/>
          <w:sz w:val="24"/>
          <w:szCs w:val="24"/>
        </w:rPr>
        <w:t xml:space="preserve"> illetve néhány a magyar költségvetésből finanszírozott pályázat adott lehetőséget a fejlesztésekre. </w:t>
      </w:r>
    </w:p>
    <w:p w14:paraId="2E2976EC" w14:textId="77777777" w:rsidR="00B151E0" w:rsidRPr="00C51D35" w:rsidRDefault="00B151E0" w:rsidP="006A2416">
      <w:pPr>
        <w:jc w:val="both"/>
        <w:rPr>
          <w:rFonts w:ascii="Times New Roman" w:hAnsi="Times New Roman" w:cs="Times New Roman"/>
          <w:sz w:val="24"/>
          <w:szCs w:val="24"/>
        </w:rPr>
      </w:pPr>
      <w:r w:rsidRPr="00C51D35">
        <w:rPr>
          <w:rFonts w:ascii="Times New Roman" w:hAnsi="Times New Roman" w:cs="Times New Roman"/>
          <w:sz w:val="24"/>
          <w:szCs w:val="24"/>
        </w:rPr>
        <w:t xml:space="preserve">2003. április 12-én Magyarország az uniós tagság mellett döntött, ezáltal kinyílt a világ, egyre több lehetőség adódott uniós pályázatok beadására. </w:t>
      </w:r>
    </w:p>
    <w:p w14:paraId="07C3F967" w14:textId="7D49E335" w:rsidR="008B127F" w:rsidRPr="00C51D35" w:rsidRDefault="00B151E0" w:rsidP="006A2416">
      <w:pPr>
        <w:jc w:val="both"/>
        <w:rPr>
          <w:rFonts w:ascii="Times New Roman" w:hAnsi="Times New Roman" w:cs="Times New Roman"/>
          <w:sz w:val="24"/>
          <w:szCs w:val="24"/>
        </w:rPr>
      </w:pPr>
      <w:r w:rsidRPr="00C51D35">
        <w:rPr>
          <w:rFonts w:ascii="Times New Roman" w:hAnsi="Times New Roman" w:cs="Times New Roman"/>
          <w:sz w:val="24"/>
          <w:szCs w:val="24"/>
        </w:rPr>
        <w:t xml:space="preserve">A közben kialakult civil szervezetek (dalkör, idősek klubja, polgárőrség, civil </w:t>
      </w:r>
      <w:proofErr w:type="gramStart"/>
      <w:r w:rsidRPr="00C51D35">
        <w:rPr>
          <w:rFonts w:ascii="Times New Roman" w:hAnsi="Times New Roman" w:cs="Times New Roman"/>
          <w:sz w:val="24"/>
          <w:szCs w:val="24"/>
        </w:rPr>
        <w:t>egyesületek,</w:t>
      </w:r>
      <w:proofErr w:type="gramEnd"/>
      <w:r w:rsidRPr="00C51D35">
        <w:rPr>
          <w:rFonts w:ascii="Times New Roman" w:hAnsi="Times New Roman" w:cs="Times New Roman"/>
          <w:sz w:val="24"/>
          <w:szCs w:val="24"/>
        </w:rPr>
        <w:t xml:space="preserve"> stb.) szélesebb körű finanszírozása is lehetővé vált. Növekedett az a támoga</w:t>
      </w:r>
      <w:r w:rsidR="008B127F" w:rsidRPr="00C51D35">
        <w:rPr>
          <w:rFonts w:ascii="Times New Roman" w:hAnsi="Times New Roman" w:cs="Times New Roman"/>
          <w:sz w:val="24"/>
          <w:szCs w:val="24"/>
        </w:rPr>
        <w:t>tási összeg amit az önkormányzat tudott biztosítani számukra. Lehetővé vált civilként hazai és uniós forrásokra pályázni.</w:t>
      </w:r>
    </w:p>
    <w:p w14:paraId="0443AAB4" w14:textId="77777777" w:rsidR="00907BCC" w:rsidRPr="00C51D35" w:rsidRDefault="008B127F" w:rsidP="006A2416">
      <w:pPr>
        <w:jc w:val="both"/>
        <w:rPr>
          <w:rFonts w:ascii="Times New Roman" w:hAnsi="Times New Roman" w:cs="Times New Roman"/>
          <w:sz w:val="24"/>
          <w:szCs w:val="24"/>
        </w:rPr>
      </w:pPr>
      <w:r w:rsidRPr="00C51D35">
        <w:rPr>
          <w:rFonts w:ascii="Times New Roman" w:hAnsi="Times New Roman" w:cs="Times New Roman"/>
          <w:sz w:val="24"/>
          <w:szCs w:val="24"/>
        </w:rPr>
        <w:t>A civil szervezetek és az önkormányzat közötti együttműködés kezdetektől példaértékű volt Tényőn, közös célok, közös érdekek mentén, a falu kulturális és gazdasági fejlődésén munkálkodtak, a lakosság egyre szélesebb</w:t>
      </w:r>
      <w:r w:rsidR="0035774B" w:rsidRPr="00C51D35">
        <w:rPr>
          <w:rFonts w:ascii="Times New Roman" w:hAnsi="Times New Roman" w:cs="Times New Roman"/>
          <w:sz w:val="24"/>
          <w:szCs w:val="24"/>
        </w:rPr>
        <w:t xml:space="preserve"> rétegeit bevonva.</w:t>
      </w:r>
      <w:r w:rsidR="00907BCC" w:rsidRPr="00C51D35">
        <w:rPr>
          <w:rFonts w:ascii="Times New Roman" w:hAnsi="Times New Roman" w:cs="Times New Roman"/>
          <w:sz w:val="24"/>
          <w:szCs w:val="24"/>
        </w:rPr>
        <w:t xml:space="preserve"> Az éves rendszerességgel megrendezendő Falunap, Idősek Napja, Március 15-i ünnepség, </w:t>
      </w:r>
      <w:proofErr w:type="gramStart"/>
      <w:r w:rsidR="00907BCC" w:rsidRPr="00C51D35">
        <w:rPr>
          <w:rFonts w:ascii="Times New Roman" w:hAnsi="Times New Roman" w:cs="Times New Roman"/>
          <w:sz w:val="24"/>
          <w:szCs w:val="24"/>
        </w:rPr>
        <w:t>Mártonnap ,</w:t>
      </w:r>
      <w:proofErr w:type="gramEnd"/>
      <w:r w:rsidR="00907BCC" w:rsidRPr="00C51D35">
        <w:rPr>
          <w:rFonts w:ascii="Times New Roman" w:hAnsi="Times New Roman" w:cs="Times New Roman"/>
          <w:sz w:val="24"/>
          <w:szCs w:val="24"/>
        </w:rPr>
        <w:t xml:space="preserve"> Bornap, tájházak napja elképzelhetetlen a civilek nélkül. </w:t>
      </w:r>
      <w:r w:rsidR="0035774B" w:rsidRPr="00C51D35">
        <w:rPr>
          <w:rFonts w:ascii="Times New Roman" w:hAnsi="Times New Roman" w:cs="Times New Roman"/>
          <w:sz w:val="24"/>
          <w:szCs w:val="24"/>
        </w:rPr>
        <w:t xml:space="preserve"> </w:t>
      </w:r>
      <w:r w:rsidR="00907BCC" w:rsidRPr="00C51D35">
        <w:rPr>
          <w:rFonts w:ascii="Times New Roman" w:hAnsi="Times New Roman" w:cs="Times New Roman"/>
          <w:sz w:val="24"/>
          <w:szCs w:val="24"/>
        </w:rPr>
        <w:t xml:space="preserve">Testvértelepüléseinken is fellép a Dalkör, nyugdíjasaink is tartják a kapcsolatot az ottaniakkal. </w:t>
      </w:r>
    </w:p>
    <w:p w14:paraId="32F87D67" w14:textId="2A039189" w:rsidR="00C33594" w:rsidRPr="00C51D35" w:rsidRDefault="00907BCC" w:rsidP="006A2416">
      <w:pPr>
        <w:jc w:val="both"/>
        <w:rPr>
          <w:rFonts w:ascii="Times New Roman" w:hAnsi="Times New Roman" w:cs="Times New Roman"/>
          <w:sz w:val="24"/>
          <w:szCs w:val="24"/>
        </w:rPr>
      </w:pPr>
      <w:r w:rsidRPr="00C51D35">
        <w:rPr>
          <w:rFonts w:ascii="Times New Roman" w:hAnsi="Times New Roman" w:cs="Times New Roman"/>
          <w:sz w:val="24"/>
          <w:szCs w:val="24"/>
        </w:rPr>
        <w:t xml:space="preserve">Civil szervezetek egyik fő tevékenysége az ifjúság (bölcsőde, óvoda, </w:t>
      </w:r>
      <w:r w:rsidR="00C33594" w:rsidRPr="00C51D35">
        <w:rPr>
          <w:rFonts w:ascii="Times New Roman" w:hAnsi="Times New Roman" w:cs="Times New Roman"/>
          <w:sz w:val="24"/>
          <w:szCs w:val="24"/>
        </w:rPr>
        <w:t xml:space="preserve">általános iskola) segítése anyagi és tárgyi eszközökkel. Iskolai kirándulásoknál egyesületi és önkormányzati kisbuszok segítik a gyermekek szállítását. Turisztikai témákban is példamutató az együttműködés. Egyesület, Önkormányzat, Katasztrófa védelem, Erdészet közös munkája az atombunker és környéke idegenforgalmat növelő fejlesztése. Rendszeresek Tényő természeti szépségét kiemelő túraszervezések (gyalogos, kerékpáros, lovas). Nyári iskolai és gyermektáborok szervezése is az önkormányzattal karöltve történik, a szülők megelégedésére. </w:t>
      </w:r>
    </w:p>
    <w:p w14:paraId="01EFB33C" w14:textId="77777777" w:rsidR="004D59DE" w:rsidRPr="00C51D35" w:rsidRDefault="00C33594" w:rsidP="006A2416">
      <w:pPr>
        <w:jc w:val="both"/>
        <w:rPr>
          <w:rFonts w:ascii="Times New Roman" w:hAnsi="Times New Roman" w:cs="Times New Roman"/>
          <w:sz w:val="24"/>
          <w:szCs w:val="24"/>
        </w:rPr>
      </w:pPr>
      <w:r w:rsidRPr="00C51D35">
        <w:rPr>
          <w:rFonts w:ascii="Times New Roman" w:hAnsi="Times New Roman" w:cs="Times New Roman"/>
          <w:sz w:val="24"/>
          <w:szCs w:val="24"/>
        </w:rPr>
        <w:t>Az egyesületi pályázati lehetőségeket kihasználva pályáznak saját fenntartásukra</w:t>
      </w:r>
      <w:r w:rsidR="007A6AAF" w:rsidRPr="00C51D35">
        <w:rPr>
          <w:rFonts w:ascii="Times New Roman" w:hAnsi="Times New Roman" w:cs="Times New Roman"/>
          <w:sz w:val="24"/>
          <w:szCs w:val="24"/>
        </w:rPr>
        <w:t xml:space="preserve"> és olyan eszközökre melyek a falu rendbetartását könnyítik. Pályáznak rendezvények szervezésének költségeire, találkozók finanszírozására és egymás segítésére is. Az Önkormányzat segít a pályázatok elkészítésében, kivitelezésében és az elszámolásában is.</w:t>
      </w:r>
      <w:r w:rsidRPr="00C51D35">
        <w:rPr>
          <w:rFonts w:ascii="Times New Roman" w:hAnsi="Times New Roman" w:cs="Times New Roman"/>
          <w:sz w:val="24"/>
          <w:szCs w:val="24"/>
        </w:rPr>
        <w:t xml:space="preserve">  </w:t>
      </w:r>
    </w:p>
    <w:p w14:paraId="63BBBDF7" w14:textId="77777777" w:rsidR="007A6AAF" w:rsidRPr="00C51D35" w:rsidRDefault="007A6AAF" w:rsidP="006A2416">
      <w:pPr>
        <w:jc w:val="both"/>
        <w:rPr>
          <w:rFonts w:ascii="Times New Roman" w:hAnsi="Times New Roman" w:cs="Times New Roman"/>
          <w:sz w:val="24"/>
          <w:szCs w:val="24"/>
        </w:rPr>
      </w:pPr>
      <w:r w:rsidRPr="00C51D35">
        <w:rPr>
          <w:rFonts w:ascii="Times New Roman" w:hAnsi="Times New Roman" w:cs="Times New Roman"/>
          <w:sz w:val="24"/>
          <w:szCs w:val="24"/>
        </w:rPr>
        <w:t xml:space="preserve">Aktívak a civiljeink a falu szépítésében is, közterületek virággal feldíszítése is az ő feladatuk. Besegítenek a fűnyírásban, lomtalanításban. </w:t>
      </w:r>
    </w:p>
    <w:p w14:paraId="34739D47" w14:textId="65F2EEC3" w:rsidR="001E4C6F" w:rsidRPr="00C51D35" w:rsidRDefault="007A6AAF" w:rsidP="006A2416">
      <w:pPr>
        <w:jc w:val="both"/>
        <w:rPr>
          <w:rFonts w:ascii="Times New Roman" w:hAnsi="Times New Roman" w:cs="Times New Roman"/>
          <w:sz w:val="24"/>
          <w:szCs w:val="24"/>
        </w:rPr>
      </w:pPr>
      <w:r w:rsidRPr="00C51D35">
        <w:rPr>
          <w:rFonts w:ascii="Times New Roman" w:hAnsi="Times New Roman" w:cs="Times New Roman"/>
          <w:sz w:val="24"/>
          <w:szCs w:val="24"/>
        </w:rPr>
        <w:t xml:space="preserve">Tényőn egyre nagyobb szerepet játszik a turizmus. A falusias ízek vendéglőink </w:t>
      </w:r>
      <w:r w:rsidR="00E00666" w:rsidRPr="00C51D35">
        <w:rPr>
          <w:rFonts w:ascii="Times New Roman" w:hAnsi="Times New Roman" w:cs="Times New Roman"/>
          <w:sz w:val="24"/>
          <w:szCs w:val="24"/>
        </w:rPr>
        <w:t xml:space="preserve">kínálatát népszerűsítik, természeti szépségünk a turisták számára kínál felüdülést a városi környezet után. Alakulóban van a borturizmus is a </w:t>
      </w:r>
      <w:r w:rsidR="006A2416" w:rsidRPr="00C51D35">
        <w:rPr>
          <w:rFonts w:ascii="Times New Roman" w:hAnsi="Times New Roman" w:cs="Times New Roman"/>
          <w:sz w:val="24"/>
          <w:szCs w:val="24"/>
        </w:rPr>
        <w:t>P</w:t>
      </w:r>
      <w:r w:rsidR="00E00666" w:rsidRPr="00C51D35">
        <w:rPr>
          <w:rFonts w:ascii="Times New Roman" w:hAnsi="Times New Roman" w:cs="Times New Roman"/>
          <w:sz w:val="24"/>
          <w:szCs w:val="24"/>
        </w:rPr>
        <w:t>annonhalm</w:t>
      </w:r>
      <w:r w:rsidR="00F914E8" w:rsidRPr="00C51D35">
        <w:rPr>
          <w:rFonts w:ascii="Times New Roman" w:hAnsi="Times New Roman" w:cs="Times New Roman"/>
          <w:sz w:val="24"/>
          <w:szCs w:val="24"/>
        </w:rPr>
        <w:t>a</w:t>
      </w:r>
      <w:r w:rsidR="00E00666" w:rsidRPr="00C51D35">
        <w:rPr>
          <w:rFonts w:ascii="Times New Roman" w:hAnsi="Times New Roman" w:cs="Times New Roman"/>
          <w:sz w:val="24"/>
          <w:szCs w:val="24"/>
        </w:rPr>
        <w:t>i borvidék részeként erre egyre több lehetőség nyílik. Ennek a fejlesztésén is együttműködünk borászokkal, kisebb nagyobb pincetulajdonosokkal.</w:t>
      </w:r>
    </w:p>
    <w:p w14:paraId="52657087" w14:textId="165DF831" w:rsidR="006A2416" w:rsidRPr="00C51D35" w:rsidRDefault="0017399E" w:rsidP="006A2416">
      <w:pPr>
        <w:jc w:val="both"/>
        <w:rPr>
          <w:rFonts w:ascii="Times New Roman" w:hAnsi="Times New Roman" w:cs="Times New Roman"/>
          <w:sz w:val="24"/>
          <w:szCs w:val="24"/>
        </w:rPr>
      </w:pPr>
      <w:r w:rsidRPr="00C51D35">
        <w:rPr>
          <w:rFonts w:ascii="Times New Roman" w:hAnsi="Times New Roman" w:cs="Times New Roman"/>
          <w:sz w:val="24"/>
          <w:szCs w:val="24"/>
        </w:rPr>
        <w:t>Önkormányzatunk fontos célja a testvértelepülési kapcsolatok kialakítása és együttműködés kulturális és gazdasági téren. Ez a tevékenység országon belül és határainkon kívül is.</w:t>
      </w:r>
      <w:r w:rsidR="006A2416" w:rsidRPr="00C51D35">
        <w:rPr>
          <w:rFonts w:ascii="Times New Roman" w:hAnsi="Times New Roman" w:cs="Times New Roman"/>
          <w:sz w:val="24"/>
          <w:szCs w:val="24"/>
        </w:rPr>
        <w:t xml:space="preserve"> A jelenlegi kapcsolatunk Kisudvarnok (Szlovákia) Mezőmadaras (Románia), Magyarszék (</w:t>
      </w:r>
      <w:proofErr w:type="gramStart"/>
      <w:r w:rsidR="006A2416" w:rsidRPr="00C51D35">
        <w:rPr>
          <w:rFonts w:ascii="Times New Roman" w:hAnsi="Times New Roman" w:cs="Times New Roman"/>
          <w:sz w:val="24"/>
          <w:szCs w:val="24"/>
        </w:rPr>
        <w:t>Magyarország )</w:t>
      </w:r>
      <w:proofErr w:type="gramEnd"/>
      <w:r w:rsidR="006A2416" w:rsidRPr="00C51D35">
        <w:rPr>
          <w:rFonts w:ascii="Times New Roman" w:hAnsi="Times New Roman" w:cs="Times New Roman"/>
          <w:sz w:val="24"/>
          <w:szCs w:val="24"/>
        </w:rPr>
        <w:t xml:space="preserve">. Természetesen A mostani pályázat révén megismert térségekkel is szeretnénk a jövőben együttműködni az előbbiekben már említett témakörök mentén.  </w:t>
      </w:r>
    </w:p>
    <w:p w14:paraId="1CBDFD72" w14:textId="263D1475" w:rsidR="0081406E" w:rsidRPr="003C79C6" w:rsidRDefault="00C51D35" w:rsidP="00026EB9">
      <w:pPr>
        <w:jc w:val="center"/>
        <w:rPr>
          <w:rFonts w:ascii="Times New Roman" w:hAnsi="Times New Roman" w:cs="Times New Roman"/>
          <w:b/>
          <w:bCs/>
          <w:sz w:val="24"/>
          <w:szCs w:val="24"/>
          <w:lang w:val="sk-SK"/>
        </w:rPr>
      </w:pPr>
      <w:r w:rsidRPr="003C79C6">
        <w:rPr>
          <w:rFonts w:ascii="Times New Roman" w:hAnsi="Times New Roman" w:cs="Times New Roman"/>
          <w:b/>
          <w:bCs/>
          <w:sz w:val="24"/>
          <w:szCs w:val="24"/>
          <w:lang w:val="sk-SK"/>
        </w:rPr>
        <w:lastRenderedPageBreak/>
        <w:t xml:space="preserve">Obec </w:t>
      </w:r>
      <w:proofErr w:type="spellStart"/>
      <w:r w:rsidRPr="003C79C6">
        <w:rPr>
          <w:rFonts w:ascii="Times New Roman" w:hAnsi="Times New Roman" w:cs="Times New Roman"/>
          <w:b/>
          <w:bCs/>
          <w:sz w:val="24"/>
          <w:szCs w:val="24"/>
          <w:lang w:val="sk-SK"/>
        </w:rPr>
        <w:t>Tényő</w:t>
      </w:r>
      <w:proofErr w:type="spellEnd"/>
    </w:p>
    <w:p w14:paraId="4692639B" w14:textId="076A20AC" w:rsidR="00C3594F" w:rsidRPr="00026EB9" w:rsidRDefault="0081406E"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 xml:space="preserve">Obec </w:t>
      </w:r>
      <w:proofErr w:type="spellStart"/>
      <w:r w:rsidRPr="00026EB9">
        <w:rPr>
          <w:rFonts w:ascii="Times New Roman" w:hAnsi="Times New Roman" w:cs="Times New Roman"/>
          <w:sz w:val="24"/>
          <w:szCs w:val="24"/>
          <w:lang w:val="sk-SK"/>
        </w:rPr>
        <w:t>Tényő</w:t>
      </w:r>
      <w:proofErr w:type="spellEnd"/>
      <w:r w:rsidRPr="00026EB9">
        <w:rPr>
          <w:rFonts w:ascii="Times New Roman" w:hAnsi="Times New Roman" w:cs="Times New Roman"/>
          <w:sz w:val="24"/>
          <w:szCs w:val="24"/>
          <w:lang w:val="sk-SK"/>
        </w:rPr>
        <w:t xml:space="preserve"> počnúc zmenou režimu, </w:t>
      </w:r>
      <w:r w:rsidR="002869D6" w:rsidRPr="00026EB9">
        <w:rPr>
          <w:rFonts w:ascii="Times New Roman" w:hAnsi="Times New Roman" w:cs="Times New Roman"/>
          <w:sz w:val="24"/>
          <w:szCs w:val="24"/>
          <w:lang w:val="sk-SK"/>
        </w:rPr>
        <w:t xml:space="preserve">v dôsledku zmenených podmienok, posudzujúcich potreby obyvateľov obce, spolu s nimi a s volenými poslancami  </w:t>
      </w:r>
      <w:r w:rsidRPr="00026EB9">
        <w:rPr>
          <w:rFonts w:ascii="Times New Roman" w:hAnsi="Times New Roman" w:cs="Times New Roman"/>
          <w:sz w:val="24"/>
          <w:szCs w:val="24"/>
          <w:lang w:val="sk-SK"/>
        </w:rPr>
        <w:t>rozhodovala o smerovaní rozvoja</w:t>
      </w:r>
      <w:r w:rsidR="002869D6" w:rsidRPr="00026EB9">
        <w:rPr>
          <w:rFonts w:ascii="Times New Roman" w:hAnsi="Times New Roman" w:cs="Times New Roman"/>
          <w:sz w:val="24"/>
          <w:szCs w:val="24"/>
          <w:lang w:val="sk-SK"/>
        </w:rPr>
        <w:t>.</w:t>
      </w:r>
      <w:r w:rsidRPr="00026EB9">
        <w:rPr>
          <w:rFonts w:ascii="Times New Roman" w:hAnsi="Times New Roman" w:cs="Times New Roman"/>
          <w:sz w:val="24"/>
          <w:szCs w:val="24"/>
          <w:lang w:val="sk-SK"/>
        </w:rPr>
        <w:t xml:space="preserve"> Je</w:t>
      </w:r>
      <w:r w:rsidR="002869D6" w:rsidRPr="00026EB9">
        <w:rPr>
          <w:rFonts w:ascii="Times New Roman" w:hAnsi="Times New Roman" w:cs="Times New Roman"/>
          <w:sz w:val="24"/>
          <w:szCs w:val="24"/>
          <w:lang w:val="sk-SK"/>
        </w:rPr>
        <w:t>j</w:t>
      </w:r>
      <w:r w:rsidRPr="00026EB9">
        <w:rPr>
          <w:rFonts w:ascii="Times New Roman" w:hAnsi="Times New Roman" w:cs="Times New Roman"/>
          <w:sz w:val="24"/>
          <w:szCs w:val="24"/>
          <w:lang w:val="sk-SK"/>
        </w:rPr>
        <w:t xml:space="preserve"> rozhodnutia boli podmienené </w:t>
      </w:r>
      <w:r w:rsidR="00C3594F" w:rsidRPr="00026EB9">
        <w:rPr>
          <w:rFonts w:ascii="Times New Roman" w:hAnsi="Times New Roman" w:cs="Times New Roman"/>
          <w:sz w:val="24"/>
          <w:szCs w:val="24"/>
          <w:lang w:val="sk-SK"/>
        </w:rPr>
        <w:t xml:space="preserve">obmedzeným </w:t>
      </w:r>
      <w:r w:rsidRPr="00026EB9">
        <w:rPr>
          <w:rFonts w:ascii="Times New Roman" w:hAnsi="Times New Roman" w:cs="Times New Roman"/>
          <w:sz w:val="24"/>
          <w:szCs w:val="24"/>
          <w:lang w:val="sk-SK"/>
        </w:rPr>
        <w:t xml:space="preserve">finančným rámcom, </w:t>
      </w:r>
      <w:r w:rsidR="00C3594F" w:rsidRPr="00026EB9">
        <w:rPr>
          <w:rFonts w:ascii="Times New Roman" w:hAnsi="Times New Roman" w:cs="Times New Roman"/>
          <w:sz w:val="24"/>
          <w:szCs w:val="24"/>
          <w:lang w:val="sk-SK"/>
        </w:rPr>
        <w:t xml:space="preserve">čo tvorilo vrátenie daní a projekty financované zo štátneho rozpočtu. </w:t>
      </w:r>
    </w:p>
    <w:p w14:paraId="60D1E26E" w14:textId="23714EB4" w:rsidR="00C3594F" w:rsidRPr="00026EB9" w:rsidRDefault="00C3594F"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 xml:space="preserve">Dňa </w:t>
      </w:r>
      <w:r w:rsidR="0081406E" w:rsidRPr="00026EB9">
        <w:rPr>
          <w:rFonts w:ascii="Times New Roman" w:hAnsi="Times New Roman" w:cs="Times New Roman"/>
          <w:sz w:val="24"/>
          <w:szCs w:val="24"/>
          <w:lang w:val="sk-SK"/>
        </w:rPr>
        <w:t xml:space="preserve">12. apríla 2003 sa Maďarsko rozhodlo vstúpiť do EÚ, čím </w:t>
      </w:r>
      <w:r w:rsidR="00026EB9">
        <w:rPr>
          <w:rFonts w:ascii="Times New Roman" w:hAnsi="Times New Roman" w:cs="Times New Roman"/>
          <w:sz w:val="24"/>
          <w:szCs w:val="24"/>
          <w:lang w:val="sk-SK"/>
        </w:rPr>
        <w:t xml:space="preserve">sa </w:t>
      </w:r>
      <w:r w:rsidRPr="00026EB9">
        <w:rPr>
          <w:rFonts w:ascii="Times New Roman" w:hAnsi="Times New Roman" w:cs="Times New Roman"/>
          <w:sz w:val="24"/>
          <w:szCs w:val="24"/>
          <w:lang w:val="sk-SK"/>
        </w:rPr>
        <w:t>začali vyskytovať príležitosti na podávanie žiadostí do EÚ.</w:t>
      </w:r>
    </w:p>
    <w:p w14:paraId="79526792" w14:textId="7ABEAF25" w:rsidR="00995329" w:rsidRPr="00026EB9" w:rsidRDefault="0081406E"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 xml:space="preserve">Umožnilo sa aj </w:t>
      </w:r>
      <w:r w:rsidR="00FF3817" w:rsidRPr="00026EB9">
        <w:rPr>
          <w:rFonts w:ascii="Times New Roman" w:hAnsi="Times New Roman" w:cs="Times New Roman"/>
          <w:sz w:val="24"/>
          <w:szCs w:val="24"/>
          <w:lang w:val="sk-SK"/>
        </w:rPr>
        <w:t xml:space="preserve">bohatšie </w:t>
      </w:r>
      <w:r w:rsidRPr="00026EB9">
        <w:rPr>
          <w:rFonts w:ascii="Times New Roman" w:hAnsi="Times New Roman" w:cs="Times New Roman"/>
          <w:sz w:val="24"/>
          <w:szCs w:val="24"/>
          <w:lang w:val="sk-SK"/>
        </w:rPr>
        <w:t xml:space="preserve">financovanie </w:t>
      </w:r>
      <w:r w:rsidR="00FF3817" w:rsidRPr="00026EB9">
        <w:rPr>
          <w:rFonts w:ascii="Times New Roman" w:hAnsi="Times New Roman" w:cs="Times New Roman"/>
          <w:sz w:val="24"/>
          <w:szCs w:val="24"/>
          <w:lang w:val="sk-SK"/>
        </w:rPr>
        <w:t>civilných</w:t>
      </w:r>
      <w:r w:rsidRPr="00026EB9">
        <w:rPr>
          <w:rFonts w:ascii="Times New Roman" w:hAnsi="Times New Roman" w:cs="Times New Roman"/>
          <w:sz w:val="24"/>
          <w:szCs w:val="24"/>
          <w:lang w:val="sk-SK"/>
        </w:rPr>
        <w:t xml:space="preserve"> organizácií</w:t>
      </w:r>
      <w:r w:rsidR="00FF3817" w:rsidRPr="00026EB9">
        <w:rPr>
          <w:rFonts w:ascii="Times New Roman" w:hAnsi="Times New Roman" w:cs="Times New Roman"/>
          <w:sz w:val="24"/>
          <w:szCs w:val="24"/>
          <w:lang w:val="sk-SK"/>
        </w:rPr>
        <w:t xml:space="preserve">, ako </w:t>
      </w:r>
      <w:r w:rsidRPr="00026EB9">
        <w:rPr>
          <w:rFonts w:ascii="Times New Roman" w:hAnsi="Times New Roman" w:cs="Times New Roman"/>
          <w:sz w:val="24"/>
          <w:szCs w:val="24"/>
          <w:lang w:val="sk-SK"/>
        </w:rPr>
        <w:t>spevácke</w:t>
      </w:r>
      <w:r w:rsidR="00FF3817" w:rsidRPr="00026EB9">
        <w:rPr>
          <w:rFonts w:ascii="Times New Roman" w:hAnsi="Times New Roman" w:cs="Times New Roman"/>
          <w:sz w:val="24"/>
          <w:szCs w:val="24"/>
          <w:lang w:val="sk-SK"/>
        </w:rPr>
        <w:t xml:space="preserve">ho </w:t>
      </w:r>
      <w:r w:rsidR="006363AA" w:rsidRPr="00026EB9">
        <w:rPr>
          <w:rFonts w:ascii="Times New Roman" w:hAnsi="Times New Roman" w:cs="Times New Roman"/>
          <w:sz w:val="24"/>
          <w:szCs w:val="24"/>
          <w:lang w:val="sk-SK"/>
        </w:rPr>
        <w:t>zbor</w:t>
      </w:r>
      <w:r w:rsidR="00026EB9">
        <w:rPr>
          <w:rFonts w:ascii="Times New Roman" w:hAnsi="Times New Roman" w:cs="Times New Roman"/>
          <w:sz w:val="24"/>
          <w:szCs w:val="24"/>
          <w:lang w:val="sk-SK"/>
        </w:rPr>
        <w:t>u</w:t>
      </w:r>
      <w:r w:rsidRPr="00026EB9">
        <w:rPr>
          <w:rFonts w:ascii="Times New Roman" w:hAnsi="Times New Roman" w:cs="Times New Roman"/>
          <w:sz w:val="24"/>
          <w:szCs w:val="24"/>
          <w:lang w:val="sk-SK"/>
        </w:rPr>
        <w:t>, klub</w:t>
      </w:r>
      <w:r w:rsidR="00FF3817" w:rsidRPr="00026EB9">
        <w:rPr>
          <w:rFonts w:ascii="Times New Roman" w:hAnsi="Times New Roman" w:cs="Times New Roman"/>
          <w:sz w:val="24"/>
          <w:szCs w:val="24"/>
          <w:lang w:val="sk-SK"/>
        </w:rPr>
        <w:t>u</w:t>
      </w:r>
      <w:r w:rsidRPr="00026EB9">
        <w:rPr>
          <w:rFonts w:ascii="Times New Roman" w:hAnsi="Times New Roman" w:cs="Times New Roman"/>
          <w:sz w:val="24"/>
          <w:szCs w:val="24"/>
          <w:lang w:val="sk-SK"/>
        </w:rPr>
        <w:t xml:space="preserve"> seniorov, občiansk</w:t>
      </w:r>
      <w:r w:rsidR="00FF3817" w:rsidRPr="00026EB9">
        <w:rPr>
          <w:rFonts w:ascii="Times New Roman" w:hAnsi="Times New Roman" w:cs="Times New Roman"/>
          <w:sz w:val="24"/>
          <w:szCs w:val="24"/>
          <w:lang w:val="sk-SK"/>
        </w:rPr>
        <w:t xml:space="preserve">ej </w:t>
      </w:r>
      <w:r w:rsidRPr="00026EB9">
        <w:rPr>
          <w:rFonts w:ascii="Times New Roman" w:hAnsi="Times New Roman" w:cs="Times New Roman"/>
          <w:sz w:val="24"/>
          <w:szCs w:val="24"/>
          <w:lang w:val="sk-SK"/>
        </w:rPr>
        <w:t>stráž</w:t>
      </w:r>
      <w:r w:rsidR="00FF3817" w:rsidRPr="00026EB9">
        <w:rPr>
          <w:rFonts w:ascii="Times New Roman" w:hAnsi="Times New Roman" w:cs="Times New Roman"/>
          <w:sz w:val="24"/>
          <w:szCs w:val="24"/>
          <w:lang w:val="sk-SK"/>
        </w:rPr>
        <w:t>e</w:t>
      </w:r>
      <w:r w:rsidRPr="00026EB9">
        <w:rPr>
          <w:rFonts w:ascii="Times New Roman" w:hAnsi="Times New Roman" w:cs="Times New Roman"/>
          <w:sz w:val="24"/>
          <w:szCs w:val="24"/>
          <w:lang w:val="sk-SK"/>
        </w:rPr>
        <w:t xml:space="preserve">, </w:t>
      </w:r>
      <w:r w:rsidR="00FF3817" w:rsidRPr="00026EB9">
        <w:rPr>
          <w:rFonts w:ascii="Times New Roman" w:hAnsi="Times New Roman" w:cs="Times New Roman"/>
          <w:sz w:val="24"/>
          <w:szCs w:val="24"/>
          <w:lang w:val="sk-SK"/>
        </w:rPr>
        <w:t xml:space="preserve">a iných </w:t>
      </w:r>
      <w:r w:rsidRPr="00026EB9">
        <w:rPr>
          <w:rFonts w:ascii="Times New Roman" w:hAnsi="Times New Roman" w:cs="Times New Roman"/>
          <w:sz w:val="24"/>
          <w:szCs w:val="24"/>
          <w:lang w:val="sk-SK"/>
        </w:rPr>
        <w:t>občiansk</w:t>
      </w:r>
      <w:r w:rsidR="00FF3817" w:rsidRPr="00026EB9">
        <w:rPr>
          <w:rFonts w:ascii="Times New Roman" w:hAnsi="Times New Roman" w:cs="Times New Roman"/>
          <w:sz w:val="24"/>
          <w:szCs w:val="24"/>
          <w:lang w:val="sk-SK"/>
        </w:rPr>
        <w:t xml:space="preserve">ych </w:t>
      </w:r>
      <w:r w:rsidRPr="00026EB9">
        <w:rPr>
          <w:rFonts w:ascii="Times New Roman" w:hAnsi="Times New Roman" w:cs="Times New Roman"/>
          <w:sz w:val="24"/>
          <w:szCs w:val="24"/>
          <w:lang w:val="sk-SK"/>
        </w:rPr>
        <w:t>združen</w:t>
      </w:r>
      <w:r w:rsidR="00FF3817" w:rsidRPr="00026EB9">
        <w:rPr>
          <w:rFonts w:ascii="Times New Roman" w:hAnsi="Times New Roman" w:cs="Times New Roman"/>
          <w:sz w:val="24"/>
          <w:szCs w:val="24"/>
          <w:lang w:val="sk-SK"/>
        </w:rPr>
        <w:t>í</w:t>
      </w:r>
      <w:r w:rsidRPr="00026EB9">
        <w:rPr>
          <w:rFonts w:ascii="Times New Roman" w:hAnsi="Times New Roman" w:cs="Times New Roman"/>
          <w:sz w:val="24"/>
          <w:szCs w:val="24"/>
          <w:lang w:val="sk-SK"/>
        </w:rPr>
        <w:t xml:space="preserve"> atď. Zvýšila sa výška podpory, ktorú im mohla obec poskytnúť. </w:t>
      </w:r>
      <w:r w:rsidR="00995329" w:rsidRPr="00026EB9">
        <w:rPr>
          <w:rFonts w:ascii="Times New Roman" w:hAnsi="Times New Roman" w:cs="Times New Roman"/>
          <w:sz w:val="24"/>
          <w:szCs w:val="24"/>
          <w:lang w:val="sk-SK"/>
        </w:rPr>
        <w:t xml:space="preserve">Vznikla možnosť občianskym združeniam požiadať o financovanie z EÚ. </w:t>
      </w:r>
    </w:p>
    <w:p w14:paraId="2F3CA95E" w14:textId="00522A1D" w:rsidR="0081406E" w:rsidRPr="00026EB9" w:rsidRDefault="0081406E"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Spolupráca medzi organizáciami a samosprávou bola od začiatku príkladná</w:t>
      </w:r>
      <w:r w:rsidR="00261F23" w:rsidRPr="00026EB9">
        <w:rPr>
          <w:rFonts w:ascii="Times New Roman" w:hAnsi="Times New Roman" w:cs="Times New Roman"/>
          <w:sz w:val="24"/>
          <w:szCs w:val="24"/>
          <w:lang w:val="sk-SK"/>
        </w:rPr>
        <w:t xml:space="preserve"> v obci </w:t>
      </w:r>
      <w:proofErr w:type="spellStart"/>
      <w:r w:rsidR="00261F23" w:rsidRPr="00026EB9">
        <w:rPr>
          <w:rFonts w:ascii="Times New Roman" w:hAnsi="Times New Roman" w:cs="Times New Roman"/>
          <w:sz w:val="24"/>
          <w:szCs w:val="24"/>
          <w:lang w:val="sk-SK"/>
        </w:rPr>
        <w:t>Tényő</w:t>
      </w:r>
      <w:proofErr w:type="spellEnd"/>
      <w:r w:rsidR="00261F23" w:rsidRPr="00026EB9">
        <w:rPr>
          <w:rFonts w:ascii="Times New Roman" w:hAnsi="Times New Roman" w:cs="Times New Roman"/>
          <w:sz w:val="24"/>
          <w:szCs w:val="24"/>
          <w:lang w:val="sk-SK"/>
        </w:rPr>
        <w:t xml:space="preserve">, spoločná práca na spoločných cieľoch, spoločných záujmoch, na vývoji  kultúrneho a hospodárskeho života priniesla výsledok. </w:t>
      </w:r>
      <w:r w:rsidR="00724FF8" w:rsidRPr="00026EB9">
        <w:rPr>
          <w:rFonts w:ascii="Times New Roman" w:hAnsi="Times New Roman" w:cs="Times New Roman"/>
          <w:sz w:val="24"/>
          <w:szCs w:val="24"/>
          <w:lang w:val="sk-SK"/>
        </w:rPr>
        <w:t>Dnes si bez nich nemôžme predstaviť naše každoročne organiz</w:t>
      </w:r>
      <w:r w:rsidR="006363AA" w:rsidRPr="00026EB9">
        <w:rPr>
          <w:rFonts w:ascii="Times New Roman" w:hAnsi="Times New Roman" w:cs="Times New Roman"/>
          <w:sz w:val="24"/>
          <w:szCs w:val="24"/>
          <w:lang w:val="sk-SK"/>
        </w:rPr>
        <w:t xml:space="preserve">ované podujatia, ako deň </w:t>
      </w:r>
      <w:r w:rsidRPr="00026EB9">
        <w:rPr>
          <w:rFonts w:ascii="Times New Roman" w:hAnsi="Times New Roman" w:cs="Times New Roman"/>
          <w:sz w:val="24"/>
          <w:szCs w:val="24"/>
          <w:lang w:val="sk-SK"/>
        </w:rPr>
        <w:t xml:space="preserve">obce, </w:t>
      </w:r>
      <w:r w:rsidR="006363AA" w:rsidRPr="00026EB9">
        <w:rPr>
          <w:rFonts w:ascii="Times New Roman" w:hAnsi="Times New Roman" w:cs="Times New Roman"/>
          <w:sz w:val="24"/>
          <w:szCs w:val="24"/>
          <w:lang w:val="sk-SK"/>
        </w:rPr>
        <w:t>d</w:t>
      </w:r>
      <w:r w:rsidRPr="00026EB9">
        <w:rPr>
          <w:rFonts w:ascii="Times New Roman" w:hAnsi="Times New Roman" w:cs="Times New Roman"/>
          <w:sz w:val="24"/>
          <w:szCs w:val="24"/>
          <w:lang w:val="sk-SK"/>
        </w:rPr>
        <w:t xml:space="preserve">eň seniorov, </w:t>
      </w:r>
      <w:r w:rsidR="006363AA" w:rsidRPr="00026EB9">
        <w:rPr>
          <w:rFonts w:ascii="Times New Roman" w:hAnsi="Times New Roman" w:cs="Times New Roman"/>
          <w:sz w:val="24"/>
          <w:szCs w:val="24"/>
          <w:lang w:val="sk-SK"/>
        </w:rPr>
        <w:t>spomienková slá</w:t>
      </w:r>
      <w:r w:rsidRPr="00026EB9">
        <w:rPr>
          <w:rFonts w:ascii="Times New Roman" w:hAnsi="Times New Roman" w:cs="Times New Roman"/>
          <w:sz w:val="24"/>
          <w:szCs w:val="24"/>
          <w:lang w:val="sk-SK"/>
        </w:rPr>
        <w:t>v</w:t>
      </w:r>
      <w:r w:rsidR="006363AA" w:rsidRPr="00026EB9">
        <w:rPr>
          <w:rFonts w:ascii="Times New Roman" w:hAnsi="Times New Roman" w:cs="Times New Roman"/>
          <w:sz w:val="24"/>
          <w:szCs w:val="24"/>
          <w:lang w:val="sk-SK"/>
        </w:rPr>
        <w:t xml:space="preserve">nosť na </w:t>
      </w:r>
      <w:r w:rsidRPr="00026EB9">
        <w:rPr>
          <w:rFonts w:ascii="Times New Roman" w:hAnsi="Times New Roman" w:cs="Times New Roman"/>
          <w:sz w:val="24"/>
          <w:szCs w:val="24"/>
          <w:lang w:val="sk-SK"/>
        </w:rPr>
        <w:t>15. mar</w:t>
      </w:r>
      <w:r w:rsidR="006363AA" w:rsidRPr="00026EB9">
        <w:rPr>
          <w:rFonts w:ascii="Times New Roman" w:hAnsi="Times New Roman" w:cs="Times New Roman"/>
          <w:sz w:val="24"/>
          <w:szCs w:val="24"/>
          <w:lang w:val="sk-SK"/>
        </w:rPr>
        <w:t>e</w:t>
      </w:r>
      <w:r w:rsidRPr="00026EB9">
        <w:rPr>
          <w:rFonts w:ascii="Times New Roman" w:hAnsi="Times New Roman" w:cs="Times New Roman"/>
          <w:sz w:val="24"/>
          <w:szCs w:val="24"/>
          <w:lang w:val="sk-SK"/>
        </w:rPr>
        <w:t>c,</w:t>
      </w:r>
      <w:r w:rsidR="006363AA" w:rsidRPr="00026EB9">
        <w:rPr>
          <w:rFonts w:ascii="Times New Roman" w:hAnsi="Times New Roman" w:cs="Times New Roman"/>
          <w:sz w:val="24"/>
          <w:szCs w:val="24"/>
          <w:lang w:val="sk-SK"/>
        </w:rPr>
        <w:t xml:space="preserve"> Martinov d</w:t>
      </w:r>
      <w:r w:rsidRPr="00026EB9">
        <w:rPr>
          <w:rFonts w:ascii="Times New Roman" w:hAnsi="Times New Roman" w:cs="Times New Roman"/>
          <w:sz w:val="24"/>
          <w:szCs w:val="24"/>
          <w:lang w:val="sk-SK"/>
        </w:rPr>
        <w:t xml:space="preserve">eň, </w:t>
      </w:r>
      <w:r w:rsidR="006363AA" w:rsidRPr="00026EB9">
        <w:rPr>
          <w:rFonts w:ascii="Times New Roman" w:hAnsi="Times New Roman" w:cs="Times New Roman"/>
          <w:sz w:val="24"/>
          <w:szCs w:val="24"/>
          <w:lang w:val="sk-SK"/>
        </w:rPr>
        <w:t>d</w:t>
      </w:r>
      <w:r w:rsidRPr="00026EB9">
        <w:rPr>
          <w:rFonts w:ascii="Times New Roman" w:hAnsi="Times New Roman" w:cs="Times New Roman"/>
          <w:sz w:val="24"/>
          <w:szCs w:val="24"/>
          <w:lang w:val="sk-SK"/>
        </w:rPr>
        <w:t xml:space="preserve">eň vína, </w:t>
      </w:r>
      <w:r w:rsidR="006363AA" w:rsidRPr="00026EB9">
        <w:rPr>
          <w:rFonts w:ascii="Times New Roman" w:hAnsi="Times New Roman" w:cs="Times New Roman"/>
          <w:sz w:val="24"/>
          <w:szCs w:val="24"/>
          <w:lang w:val="sk-SK"/>
        </w:rPr>
        <w:t>d</w:t>
      </w:r>
      <w:r w:rsidRPr="00026EB9">
        <w:rPr>
          <w:rFonts w:ascii="Times New Roman" w:hAnsi="Times New Roman" w:cs="Times New Roman"/>
          <w:sz w:val="24"/>
          <w:szCs w:val="24"/>
          <w:lang w:val="sk-SK"/>
        </w:rPr>
        <w:t>eň vidieckeho domu.</w:t>
      </w:r>
      <w:r w:rsidR="006363AA" w:rsidRPr="00026EB9">
        <w:rPr>
          <w:rFonts w:ascii="Times New Roman" w:hAnsi="Times New Roman" w:cs="Times New Roman"/>
          <w:sz w:val="24"/>
          <w:szCs w:val="24"/>
          <w:lang w:val="sk-SK"/>
        </w:rPr>
        <w:t xml:space="preserve"> </w:t>
      </w:r>
      <w:r w:rsidRPr="00026EB9">
        <w:rPr>
          <w:rFonts w:ascii="Times New Roman" w:hAnsi="Times New Roman" w:cs="Times New Roman"/>
          <w:sz w:val="24"/>
          <w:szCs w:val="24"/>
          <w:lang w:val="sk-SK"/>
        </w:rPr>
        <w:t xml:space="preserve"> </w:t>
      </w:r>
      <w:r w:rsidR="006363AA" w:rsidRPr="00026EB9">
        <w:rPr>
          <w:rFonts w:ascii="Times New Roman" w:hAnsi="Times New Roman" w:cs="Times New Roman"/>
          <w:sz w:val="24"/>
          <w:szCs w:val="24"/>
          <w:lang w:val="sk-SK"/>
        </w:rPr>
        <w:t>Spevácky zbor</w:t>
      </w:r>
      <w:r w:rsidRPr="00026EB9">
        <w:rPr>
          <w:rFonts w:ascii="Times New Roman" w:hAnsi="Times New Roman" w:cs="Times New Roman"/>
          <w:sz w:val="24"/>
          <w:szCs w:val="24"/>
          <w:lang w:val="sk-SK"/>
        </w:rPr>
        <w:t xml:space="preserve"> vystupuje aj v našich </w:t>
      </w:r>
      <w:r w:rsidR="006363AA" w:rsidRPr="00026EB9">
        <w:rPr>
          <w:rFonts w:ascii="Times New Roman" w:hAnsi="Times New Roman" w:cs="Times New Roman"/>
          <w:sz w:val="24"/>
          <w:szCs w:val="24"/>
          <w:lang w:val="sk-SK"/>
        </w:rPr>
        <w:t xml:space="preserve">partnerských obciach, a aj naši </w:t>
      </w:r>
      <w:r w:rsidR="00460EF9" w:rsidRPr="00026EB9">
        <w:rPr>
          <w:rFonts w:ascii="Times New Roman" w:hAnsi="Times New Roman" w:cs="Times New Roman"/>
          <w:sz w:val="24"/>
          <w:szCs w:val="24"/>
          <w:lang w:val="sk-SK"/>
        </w:rPr>
        <w:t xml:space="preserve">dôchodcovia sú v </w:t>
      </w:r>
      <w:r w:rsidRPr="00026EB9">
        <w:rPr>
          <w:rFonts w:ascii="Times New Roman" w:hAnsi="Times New Roman" w:cs="Times New Roman"/>
          <w:sz w:val="24"/>
          <w:szCs w:val="24"/>
          <w:lang w:val="sk-SK"/>
        </w:rPr>
        <w:t xml:space="preserve">kontakte </w:t>
      </w:r>
      <w:r w:rsidR="00460EF9" w:rsidRPr="00026EB9">
        <w:rPr>
          <w:rFonts w:ascii="Times New Roman" w:hAnsi="Times New Roman" w:cs="Times New Roman"/>
          <w:sz w:val="24"/>
          <w:szCs w:val="24"/>
          <w:lang w:val="sk-SK"/>
        </w:rPr>
        <w:t xml:space="preserve">s </w:t>
      </w:r>
      <w:r w:rsidRPr="00026EB9">
        <w:rPr>
          <w:rFonts w:ascii="Times New Roman" w:hAnsi="Times New Roman" w:cs="Times New Roman"/>
          <w:sz w:val="24"/>
          <w:szCs w:val="24"/>
          <w:lang w:val="sk-SK"/>
        </w:rPr>
        <w:t>dôchodc</w:t>
      </w:r>
      <w:r w:rsidR="00460EF9" w:rsidRPr="00026EB9">
        <w:rPr>
          <w:rFonts w:ascii="Times New Roman" w:hAnsi="Times New Roman" w:cs="Times New Roman"/>
          <w:sz w:val="24"/>
          <w:szCs w:val="24"/>
          <w:lang w:val="sk-SK"/>
        </w:rPr>
        <w:t>ami našich partnerov.</w:t>
      </w:r>
    </w:p>
    <w:p w14:paraId="6AAA3645" w14:textId="4CB9ED49" w:rsidR="0081406E" w:rsidRPr="00026EB9" w:rsidRDefault="0081406E"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Jednou z hlavných činností</w:t>
      </w:r>
      <w:r w:rsidR="00460EF9" w:rsidRPr="00026EB9">
        <w:rPr>
          <w:rFonts w:ascii="Times New Roman" w:hAnsi="Times New Roman" w:cs="Times New Roman"/>
          <w:sz w:val="24"/>
          <w:szCs w:val="24"/>
          <w:lang w:val="sk-SK"/>
        </w:rPr>
        <w:t xml:space="preserve"> občianskych</w:t>
      </w:r>
      <w:r w:rsidRPr="00026EB9">
        <w:rPr>
          <w:rFonts w:ascii="Times New Roman" w:hAnsi="Times New Roman" w:cs="Times New Roman"/>
          <w:sz w:val="24"/>
          <w:szCs w:val="24"/>
          <w:lang w:val="sk-SK"/>
        </w:rPr>
        <w:t xml:space="preserve"> organizácií je pomoc mládeži (</w:t>
      </w:r>
      <w:r w:rsidR="00026EB9">
        <w:rPr>
          <w:rFonts w:ascii="Times New Roman" w:hAnsi="Times New Roman" w:cs="Times New Roman"/>
          <w:sz w:val="24"/>
          <w:szCs w:val="24"/>
          <w:lang w:val="sk-SK"/>
        </w:rPr>
        <w:t xml:space="preserve">jasle, </w:t>
      </w:r>
      <w:r w:rsidRPr="00026EB9">
        <w:rPr>
          <w:rFonts w:ascii="Times New Roman" w:hAnsi="Times New Roman" w:cs="Times New Roman"/>
          <w:sz w:val="24"/>
          <w:szCs w:val="24"/>
          <w:lang w:val="sk-SK"/>
        </w:rPr>
        <w:t xml:space="preserve">materská škola,  základná škola) </w:t>
      </w:r>
      <w:r w:rsidR="00460EF9" w:rsidRPr="00026EB9">
        <w:rPr>
          <w:rFonts w:ascii="Times New Roman" w:hAnsi="Times New Roman" w:cs="Times New Roman"/>
          <w:sz w:val="24"/>
          <w:szCs w:val="24"/>
          <w:lang w:val="sk-SK"/>
        </w:rPr>
        <w:t>finančnými</w:t>
      </w:r>
      <w:r w:rsidRPr="00026EB9">
        <w:rPr>
          <w:rFonts w:ascii="Times New Roman" w:hAnsi="Times New Roman" w:cs="Times New Roman"/>
          <w:sz w:val="24"/>
          <w:szCs w:val="24"/>
          <w:lang w:val="sk-SK"/>
        </w:rPr>
        <w:t xml:space="preserve"> a materiálnymi prostriedkami. </w:t>
      </w:r>
      <w:r w:rsidR="00026EB9">
        <w:rPr>
          <w:rFonts w:ascii="Times New Roman" w:hAnsi="Times New Roman" w:cs="Times New Roman"/>
          <w:sz w:val="24"/>
          <w:szCs w:val="24"/>
          <w:lang w:val="sk-SK"/>
        </w:rPr>
        <w:t>P</w:t>
      </w:r>
      <w:r w:rsidR="00460EF9" w:rsidRPr="00026EB9">
        <w:rPr>
          <w:rFonts w:ascii="Times New Roman" w:hAnsi="Times New Roman" w:cs="Times New Roman"/>
          <w:sz w:val="24"/>
          <w:szCs w:val="24"/>
          <w:lang w:val="sk-SK"/>
        </w:rPr>
        <w:t>omáhajú s prepravou detí n</w:t>
      </w:r>
      <w:r w:rsidRPr="00026EB9">
        <w:rPr>
          <w:rFonts w:ascii="Times New Roman" w:hAnsi="Times New Roman" w:cs="Times New Roman"/>
          <w:sz w:val="24"/>
          <w:szCs w:val="24"/>
          <w:lang w:val="sk-SK"/>
        </w:rPr>
        <w:t xml:space="preserve">a školské výlety </w:t>
      </w:r>
      <w:r w:rsidR="00D15462" w:rsidRPr="00026EB9">
        <w:rPr>
          <w:rFonts w:ascii="Times New Roman" w:hAnsi="Times New Roman" w:cs="Times New Roman"/>
          <w:sz w:val="24"/>
          <w:szCs w:val="24"/>
          <w:lang w:val="sk-SK"/>
        </w:rPr>
        <w:t>mikrobusy obce a našich združení</w:t>
      </w:r>
      <w:r w:rsidRPr="00026EB9">
        <w:rPr>
          <w:rFonts w:ascii="Times New Roman" w:hAnsi="Times New Roman" w:cs="Times New Roman"/>
          <w:sz w:val="24"/>
          <w:szCs w:val="24"/>
          <w:lang w:val="sk-SK"/>
        </w:rPr>
        <w:t xml:space="preserve">. Spolupráca je príkladná aj v </w:t>
      </w:r>
      <w:r w:rsidR="00026EB9">
        <w:rPr>
          <w:rFonts w:ascii="Times New Roman" w:hAnsi="Times New Roman" w:cs="Times New Roman"/>
          <w:sz w:val="24"/>
          <w:szCs w:val="24"/>
          <w:lang w:val="sk-SK"/>
        </w:rPr>
        <w:t>oblasti</w:t>
      </w:r>
      <w:r w:rsidRPr="00026EB9">
        <w:rPr>
          <w:rFonts w:ascii="Times New Roman" w:hAnsi="Times New Roman" w:cs="Times New Roman"/>
          <w:sz w:val="24"/>
          <w:szCs w:val="24"/>
          <w:lang w:val="sk-SK"/>
        </w:rPr>
        <w:t xml:space="preserve"> cestovného ruchu. Spoločným dielom združenia, samosprávy, </w:t>
      </w:r>
      <w:r w:rsidR="004F17CA">
        <w:rPr>
          <w:rFonts w:ascii="Times New Roman" w:hAnsi="Times New Roman" w:cs="Times New Roman"/>
          <w:sz w:val="24"/>
          <w:szCs w:val="24"/>
          <w:lang w:val="sk-SK"/>
        </w:rPr>
        <w:t>civilnej</w:t>
      </w:r>
      <w:r w:rsidRPr="00026EB9">
        <w:rPr>
          <w:rFonts w:ascii="Times New Roman" w:hAnsi="Times New Roman" w:cs="Times New Roman"/>
          <w:sz w:val="24"/>
          <w:szCs w:val="24"/>
          <w:lang w:val="sk-SK"/>
        </w:rPr>
        <w:t xml:space="preserve"> ochrany a lesného hospodárstva je rozvoj </w:t>
      </w:r>
      <w:r w:rsidR="00D15462" w:rsidRPr="00026EB9">
        <w:rPr>
          <w:rFonts w:ascii="Times New Roman" w:hAnsi="Times New Roman" w:cs="Times New Roman"/>
          <w:sz w:val="24"/>
          <w:szCs w:val="24"/>
          <w:lang w:val="sk-SK"/>
        </w:rPr>
        <w:t xml:space="preserve">cestovného ruchu pri jadrovom bunkri a v jeho okolí. </w:t>
      </w:r>
      <w:r w:rsidRPr="00026EB9">
        <w:rPr>
          <w:rFonts w:ascii="Times New Roman" w:hAnsi="Times New Roman" w:cs="Times New Roman"/>
          <w:sz w:val="24"/>
          <w:szCs w:val="24"/>
          <w:lang w:val="sk-SK"/>
        </w:rPr>
        <w:t>Pravidelné organiz</w:t>
      </w:r>
      <w:r w:rsidR="00D15462" w:rsidRPr="00026EB9">
        <w:rPr>
          <w:rFonts w:ascii="Times New Roman" w:hAnsi="Times New Roman" w:cs="Times New Roman"/>
          <w:sz w:val="24"/>
          <w:szCs w:val="24"/>
          <w:lang w:val="sk-SK"/>
        </w:rPr>
        <w:t>ovania</w:t>
      </w:r>
      <w:r w:rsidRPr="00026EB9">
        <w:rPr>
          <w:rFonts w:ascii="Times New Roman" w:hAnsi="Times New Roman" w:cs="Times New Roman"/>
          <w:sz w:val="24"/>
          <w:szCs w:val="24"/>
          <w:lang w:val="sk-SK"/>
        </w:rPr>
        <w:t xml:space="preserve"> výletov (prechádzky, cyklistika, jazda na koni) zdôrazňuj</w:t>
      </w:r>
      <w:r w:rsidR="00D15462" w:rsidRPr="00026EB9">
        <w:rPr>
          <w:rFonts w:ascii="Times New Roman" w:hAnsi="Times New Roman" w:cs="Times New Roman"/>
          <w:sz w:val="24"/>
          <w:szCs w:val="24"/>
          <w:lang w:val="sk-SK"/>
        </w:rPr>
        <w:t>ú</w:t>
      </w:r>
      <w:r w:rsidRPr="00026EB9">
        <w:rPr>
          <w:rFonts w:ascii="Times New Roman" w:hAnsi="Times New Roman" w:cs="Times New Roman"/>
          <w:sz w:val="24"/>
          <w:szCs w:val="24"/>
          <w:lang w:val="sk-SK"/>
        </w:rPr>
        <w:t xml:space="preserve"> prírodné krásy </w:t>
      </w:r>
      <w:r w:rsidR="004F17CA">
        <w:rPr>
          <w:rFonts w:ascii="Times New Roman" w:hAnsi="Times New Roman" w:cs="Times New Roman"/>
          <w:sz w:val="24"/>
          <w:szCs w:val="24"/>
          <w:lang w:val="sk-SK"/>
        </w:rPr>
        <w:t xml:space="preserve">obce </w:t>
      </w:r>
      <w:proofErr w:type="spellStart"/>
      <w:r w:rsidRPr="00026EB9">
        <w:rPr>
          <w:rFonts w:ascii="Times New Roman" w:hAnsi="Times New Roman" w:cs="Times New Roman"/>
          <w:sz w:val="24"/>
          <w:szCs w:val="24"/>
          <w:lang w:val="sk-SK"/>
        </w:rPr>
        <w:t>Tényő</w:t>
      </w:r>
      <w:proofErr w:type="spellEnd"/>
      <w:r w:rsidRPr="00026EB9">
        <w:rPr>
          <w:rFonts w:ascii="Times New Roman" w:hAnsi="Times New Roman" w:cs="Times New Roman"/>
          <w:sz w:val="24"/>
          <w:szCs w:val="24"/>
          <w:lang w:val="sk-SK"/>
        </w:rPr>
        <w:t>. Letná škola a detské tábory sa organizujú aj v partnerstve s obcou, k spokojnosti rodičov.</w:t>
      </w:r>
      <w:r w:rsidR="006E251B" w:rsidRPr="00026EB9">
        <w:rPr>
          <w:rFonts w:ascii="Times New Roman" w:hAnsi="Times New Roman" w:cs="Times New Roman"/>
          <w:sz w:val="24"/>
          <w:szCs w:val="24"/>
          <w:lang w:val="sk-SK"/>
        </w:rPr>
        <w:t xml:space="preserve"> Občianske organizácie, združenie využijúc možnosti sa </w:t>
      </w:r>
      <w:r w:rsidRPr="00026EB9">
        <w:rPr>
          <w:rFonts w:ascii="Times New Roman" w:hAnsi="Times New Roman" w:cs="Times New Roman"/>
          <w:sz w:val="24"/>
          <w:szCs w:val="24"/>
          <w:lang w:val="sk-SK"/>
        </w:rPr>
        <w:t>uchádzajú o</w:t>
      </w:r>
      <w:r w:rsidR="006E251B" w:rsidRPr="00026EB9">
        <w:rPr>
          <w:rFonts w:ascii="Times New Roman" w:hAnsi="Times New Roman" w:cs="Times New Roman"/>
          <w:sz w:val="24"/>
          <w:szCs w:val="24"/>
          <w:lang w:val="sk-SK"/>
        </w:rPr>
        <w:t xml:space="preserve"> príspevok  na vlastnú </w:t>
      </w:r>
      <w:r w:rsidR="004F17CA">
        <w:rPr>
          <w:rFonts w:ascii="Times New Roman" w:hAnsi="Times New Roman" w:cs="Times New Roman"/>
          <w:sz w:val="24"/>
          <w:szCs w:val="24"/>
          <w:lang w:val="sk-SK"/>
        </w:rPr>
        <w:t>ú</w:t>
      </w:r>
      <w:r w:rsidR="006E251B" w:rsidRPr="00026EB9">
        <w:rPr>
          <w:rFonts w:ascii="Times New Roman" w:hAnsi="Times New Roman" w:cs="Times New Roman"/>
          <w:sz w:val="24"/>
          <w:szCs w:val="24"/>
          <w:lang w:val="sk-SK"/>
        </w:rPr>
        <w:t>držbu a na nástroje, ktoré uľ</w:t>
      </w:r>
      <w:r w:rsidRPr="00026EB9">
        <w:rPr>
          <w:rFonts w:ascii="Times New Roman" w:hAnsi="Times New Roman" w:cs="Times New Roman"/>
          <w:sz w:val="24"/>
          <w:szCs w:val="24"/>
          <w:lang w:val="sk-SK"/>
        </w:rPr>
        <w:t xml:space="preserve">ahčujú udržiavanie poriadku v obci. Žiadajú </w:t>
      </w:r>
      <w:r w:rsidR="006E251B" w:rsidRPr="00026EB9">
        <w:rPr>
          <w:rFonts w:ascii="Times New Roman" w:hAnsi="Times New Roman" w:cs="Times New Roman"/>
          <w:sz w:val="24"/>
          <w:szCs w:val="24"/>
          <w:lang w:val="sk-SK"/>
        </w:rPr>
        <w:t xml:space="preserve">príspevky </w:t>
      </w:r>
      <w:r w:rsidRPr="00026EB9">
        <w:rPr>
          <w:rFonts w:ascii="Times New Roman" w:hAnsi="Times New Roman" w:cs="Times New Roman"/>
          <w:sz w:val="24"/>
          <w:szCs w:val="24"/>
          <w:lang w:val="sk-SK"/>
        </w:rPr>
        <w:t xml:space="preserve">aj </w:t>
      </w:r>
      <w:r w:rsidR="006E251B" w:rsidRPr="00026EB9">
        <w:rPr>
          <w:rFonts w:ascii="Times New Roman" w:hAnsi="Times New Roman" w:cs="Times New Roman"/>
          <w:sz w:val="24"/>
          <w:szCs w:val="24"/>
          <w:lang w:val="sk-SK"/>
        </w:rPr>
        <w:t>na náklady na organizovanie podujatí, financovanie stretnutí a vzájomnú pomoc.</w:t>
      </w:r>
      <w:r w:rsidR="00E53386" w:rsidRPr="00026EB9">
        <w:rPr>
          <w:rFonts w:ascii="Times New Roman" w:hAnsi="Times New Roman" w:cs="Times New Roman"/>
          <w:sz w:val="24"/>
          <w:szCs w:val="24"/>
          <w:lang w:val="sk-SK"/>
        </w:rPr>
        <w:t xml:space="preserve"> </w:t>
      </w:r>
      <w:r w:rsidRPr="00026EB9">
        <w:rPr>
          <w:rFonts w:ascii="Times New Roman" w:hAnsi="Times New Roman" w:cs="Times New Roman"/>
          <w:sz w:val="24"/>
          <w:szCs w:val="24"/>
          <w:lang w:val="sk-SK"/>
        </w:rPr>
        <w:t xml:space="preserve">Samospráva </w:t>
      </w:r>
      <w:r w:rsidR="00E53386" w:rsidRPr="00026EB9">
        <w:rPr>
          <w:rFonts w:ascii="Times New Roman" w:hAnsi="Times New Roman" w:cs="Times New Roman"/>
          <w:sz w:val="24"/>
          <w:szCs w:val="24"/>
          <w:lang w:val="sk-SK"/>
        </w:rPr>
        <w:t xml:space="preserve">im </w:t>
      </w:r>
      <w:r w:rsidRPr="00026EB9">
        <w:rPr>
          <w:rFonts w:ascii="Times New Roman" w:hAnsi="Times New Roman" w:cs="Times New Roman"/>
          <w:sz w:val="24"/>
          <w:szCs w:val="24"/>
          <w:lang w:val="sk-SK"/>
        </w:rPr>
        <w:t>pomáha pri príprave</w:t>
      </w:r>
      <w:r w:rsidR="00E53386" w:rsidRPr="00026EB9">
        <w:rPr>
          <w:rFonts w:ascii="Times New Roman" w:hAnsi="Times New Roman" w:cs="Times New Roman"/>
          <w:sz w:val="24"/>
          <w:szCs w:val="24"/>
          <w:lang w:val="sk-SK"/>
        </w:rPr>
        <w:t xml:space="preserve"> projektov</w:t>
      </w:r>
      <w:r w:rsidRPr="00026EB9">
        <w:rPr>
          <w:rFonts w:ascii="Times New Roman" w:hAnsi="Times New Roman" w:cs="Times New Roman"/>
          <w:sz w:val="24"/>
          <w:szCs w:val="24"/>
          <w:lang w:val="sk-SK"/>
        </w:rPr>
        <w:t xml:space="preserve">, </w:t>
      </w:r>
      <w:r w:rsidR="00E53386" w:rsidRPr="00026EB9">
        <w:rPr>
          <w:rFonts w:ascii="Times New Roman" w:hAnsi="Times New Roman" w:cs="Times New Roman"/>
          <w:sz w:val="24"/>
          <w:szCs w:val="24"/>
          <w:lang w:val="sk-SK"/>
        </w:rPr>
        <w:t xml:space="preserve">pri </w:t>
      </w:r>
      <w:r w:rsidRPr="00026EB9">
        <w:rPr>
          <w:rFonts w:ascii="Times New Roman" w:hAnsi="Times New Roman" w:cs="Times New Roman"/>
          <w:sz w:val="24"/>
          <w:szCs w:val="24"/>
          <w:lang w:val="sk-SK"/>
        </w:rPr>
        <w:t xml:space="preserve">realizácii a </w:t>
      </w:r>
      <w:r w:rsidR="00E53386" w:rsidRPr="00026EB9">
        <w:rPr>
          <w:rFonts w:ascii="Times New Roman" w:hAnsi="Times New Roman" w:cs="Times New Roman"/>
          <w:sz w:val="24"/>
          <w:szCs w:val="24"/>
          <w:lang w:val="sk-SK"/>
        </w:rPr>
        <w:t>aj pri vyúčtovaní</w:t>
      </w:r>
      <w:r w:rsidRPr="00026EB9">
        <w:rPr>
          <w:rFonts w:ascii="Times New Roman" w:hAnsi="Times New Roman" w:cs="Times New Roman"/>
          <w:sz w:val="24"/>
          <w:szCs w:val="24"/>
          <w:lang w:val="sk-SK"/>
        </w:rPr>
        <w:t>.</w:t>
      </w:r>
    </w:p>
    <w:p w14:paraId="1EF0D8A6" w14:textId="1675208B" w:rsidR="0081406E" w:rsidRPr="00026EB9" w:rsidRDefault="00E53386"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Naše organizácie sú aktívne aj v</w:t>
      </w:r>
      <w:r w:rsidR="0081406E" w:rsidRPr="00026EB9">
        <w:rPr>
          <w:rFonts w:ascii="Times New Roman" w:hAnsi="Times New Roman" w:cs="Times New Roman"/>
          <w:sz w:val="24"/>
          <w:szCs w:val="24"/>
          <w:lang w:val="sk-SK"/>
        </w:rPr>
        <w:t xml:space="preserve"> skrášľovaní obce, </w:t>
      </w:r>
      <w:r w:rsidRPr="00026EB9">
        <w:rPr>
          <w:rFonts w:ascii="Times New Roman" w:hAnsi="Times New Roman" w:cs="Times New Roman"/>
          <w:sz w:val="24"/>
          <w:szCs w:val="24"/>
          <w:lang w:val="sk-SK"/>
        </w:rPr>
        <w:t xml:space="preserve">ich úlohou je </w:t>
      </w:r>
      <w:r w:rsidR="0081406E" w:rsidRPr="00026EB9">
        <w:rPr>
          <w:rFonts w:ascii="Times New Roman" w:hAnsi="Times New Roman" w:cs="Times New Roman"/>
          <w:sz w:val="24"/>
          <w:szCs w:val="24"/>
          <w:lang w:val="sk-SK"/>
        </w:rPr>
        <w:t>vyzdobiť verejné priestranstvá kvetmi. Pomáhajú pri kosení tráv</w:t>
      </w:r>
      <w:r w:rsidRPr="00026EB9">
        <w:rPr>
          <w:rFonts w:ascii="Times New Roman" w:hAnsi="Times New Roman" w:cs="Times New Roman"/>
          <w:sz w:val="24"/>
          <w:szCs w:val="24"/>
          <w:lang w:val="sk-SK"/>
        </w:rPr>
        <w:t>y</w:t>
      </w:r>
      <w:r w:rsidR="0081406E" w:rsidRPr="00026EB9">
        <w:rPr>
          <w:rFonts w:ascii="Times New Roman" w:hAnsi="Times New Roman" w:cs="Times New Roman"/>
          <w:sz w:val="24"/>
          <w:szCs w:val="24"/>
          <w:lang w:val="sk-SK"/>
        </w:rPr>
        <w:t xml:space="preserve"> a odstraňovaní odpadu.</w:t>
      </w:r>
    </w:p>
    <w:p w14:paraId="18B41B25" w14:textId="5A9FABC2" w:rsidR="0081406E" w:rsidRPr="00026EB9" w:rsidRDefault="0081406E"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 xml:space="preserve">V skutočnosti však cestovný ruch zohráva čoraz dôležitejšiu úlohu. </w:t>
      </w:r>
      <w:r w:rsidR="00E53386" w:rsidRPr="00026EB9">
        <w:rPr>
          <w:rFonts w:ascii="Times New Roman" w:hAnsi="Times New Roman" w:cs="Times New Roman"/>
          <w:sz w:val="24"/>
          <w:szCs w:val="24"/>
          <w:lang w:val="sk-SK"/>
        </w:rPr>
        <w:t>Dedinské</w:t>
      </w:r>
      <w:r w:rsidRPr="00026EB9">
        <w:rPr>
          <w:rFonts w:ascii="Times New Roman" w:hAnsi="Times New Roman" w:cs="Times New Roman"/>
          <w:sz w:val="24"/>
          <w:szCs w:val="24"/>
          <w:lang w:val="sk-SK"/>
        </w:rPr>
        <w:t xml:space="preserve"> chute propagujú ponuku našich reštaurácií, naša prírodná krása ponúka turistom osvieženie po mestskom prostredí. V rámci vinohradníckej oblasti </w:t>
      </w:r>
      <w:proofErr w:type="spellStart"/>
      <w:r w:rsidRPr="00026EB9">
        <w:rPr>
          <w:rFonts w:ascii="Times New Roman" w:hAnsi="Times New Roman" w:cs="Times New Roman"/>
          <w:sz w:val="24"/>
          <w:szCs w:val="24"/>
          <w:lang w:val="sk-SK"/>
        </w:rPr>
        <w:t>Pannonhalma</w:t>
      </w:r>
      <w:proofErr w:type="spellEnd"/>
      <w:r w:rsidRPr="00026EB9">
        <w:rPr>
          <w:rFonts w:ascii="Times New Roman" w:hAnsi="Times New Roman" w:cs="Times New Roman"/>
          <w:sz w:val="24"/>
          <w:szCs w:val="24"/>
          <w:lang w:val="sk-SK"/>
        </w:rPr>
        <w:t xml:space="preserve"> sa rozvíja aj vínna turistika. Na jej rozvoji spolupracujeme s</w:t>
      </w:r>
      <w:r w:rsidR="004F17CA">
        <w:rPr>
          <w:rFonts w:ascii="Times New Roman" w:hAnsi="Times New Roman" w:cs="Times New Roman"/>
          <w:sz w:val="24"/>
          <w:szCs w:val="24"/>
          <w:lang w:val="sk-SK"/>
        </w:rPr>
        <w:t> </w:t>
      </w:r>
      <w:r w:rsidRPr="00026EB9">
        <w:rPr>
          <w:rFonts w:ascii="Times New Roman" w:hAnsi="Times New Roman" w:cs="Times New Roman"/>
          <w:sz w:val="24"/>
          <w:szCs w:val="24"/>
          <w:lang w:val="sk-SK"/>
        </w:rPr>
        <w:t>vinármi</w:t>
      </w:r>
      <w:r w:rsidR="004F17CA">
        <w:rPr>
          <w:rFonts w:ascii="Times New Roman" w:hAnsi="Times New Roman" w:cs="Times New Roman"/>
          <w:sz w:val="24"/>
          <w:szCs w:val="24"/>
          <w:lang w:val="sk-SK"/>
        </w:rPr>
        <w:t>,</w:t>
      </w:r>
      <w:r w:rsidR="00702847" w:rsidRPr="00026EB9">
        <w:rPr>
          <w:rFonts w:ascii="Times New Roman" w:hAnsi="Times New Roman" w:cs="Times New Roman"/>
          <w:sz w:val="24"/>
          <w:szCs w:val="24"/>
          <w:lang w:val="sk-SK"/>
        </w:rPr>
        <w:t xml:space="preserve"> </w:t>
      </w:r>
      <w:r w:rsidRPr="00026EB9">
        <w:rPr>
          <w:rFonts w:ascii="Times New Roman" w:hAnsi="Times New Roman" w:cs="Times New Roman"/>
          <w:sz w:val="24"/>
          <w:szCs w:val="24"/>
          <w:lang w:val="sk-SK"/>
        </w:rPr>
        <w:t>vlastníkmi pivníc.</w:t>
      </w:r>
    </w:p>
    <w:p w14:paraId="2E174861" w14:textId="7079479D" w:rsidR="0081406E" w:rsidRPr="00026EB9" w:rsidRDefault="0081406E" w:rsidP="0081406E">
      <w:pPr>
        <w:jc w:val="both"/>
        <w:rPr>
          <w:rFonts w:ascii="Times New Roman" w:hAnsi="Times New Roman" w:cs="Times New Roman"/>
          <w:sz w:val="24"/>
          <w:szCs w:val="24"/>
          <w:lang w:val="sk-SK"/>
        </w:rPr>
      </w:pPr>
      <w:r w:rsidRPr="00026EB9">
        <w:rPr>
          <w:rFonts w:ascii="Times New Roman" w:hAnsi="Times New Roman" w:cs="Times New Roman"/>
          <w:sz w:val="24"/>
          <w:szCs w:val="24"/>
          <w:lang w:val="sk-SK"/>
        </w:rPr>
        <w:t xml:space="preserve">Dôležitým cieľom našej obce je nadväzovanie </w:t>
      </w:r>
      <w:r w:rsidR="00822148">
        <w:rPr>
          <w:rFonts w:ascii="Times New Roman" w:hAnsi="Times New Roman" w:cs="Times New Roman"/>
          <w:sz w:val="24"/>
          <w:szCs w:val="24"/>
          <w:lang w:val="sk-SK"/>
        </w:rPr>
        <w:t>partnerských</w:t>
      </w:r>
      <w:r w:rsidRPr="00026EB9">
        <w:rPr>
          <w:rFonts w:ascii="Times New Roman" w:hAnsi="Times New Roman" w:cs="Times New Roman"/>
          <w:sz w:val="24"/>
          <w:szCs w:val="24"/>
          <w:lang w:val="sk-SK"/>
        </w:rPr>
        <w:t xml:space="preserve"> vzťahov a</w:t>
      </w:r>
      <w:r w:rsidR="00822148">
        <w:rPr>
          <w:rFonts w:ascii="Times New Roman" w:hAnsi="Times New Roman" w:cs="Times New Roman"/>
          <w:sz w:val="24"/>
          <w:szCs w:val="24"/>
          <w:lang w:val="sk-SK"/>
        </w:rPr>
        <w:t> </w:t>
      </w:r>
      <w:r w:rsidRPr="00026EB9">
        <w:rPr>
          <w:rFonts w:ascii="Times New Roman" w:hAnsi="Times New Roman" w:cs="Times New Roman"/>
          <w:sz w:val="24"/>
          <w:szCs w:val="24"/>
          <w:lang w:val="sk-SK"/>
        </w:rPr>
        <w:t>spoluprác</w:t>
      </w:r>
      <w:r w:rsidR="00822148">
        <w:rPr>
          <w:rFonts w:ascii="Times New Roman" w:hAnsi="Times New Roman" w:cs="Times New Roman"/>
          <w:sz w:val="24"/>
          <w:szCs w:val="24"/>
          <w:lang w:val="sk-SK"/>
        </w:rPr>
        <w:t>a</w:t>
      </w:r>
      <w:r w:rsidRPr="00026EB9">
        <w:rPr>
          <w:rFonts w:ascii="Times New Roman" w:hAnsi="Times New Roman" w:cs="Times New Roman"/>
          <w:sz w:val="24"/>
          <w:szCs w:val="24"/>
          <w:lang w:val="sk-SK"/>
        </w:rPr>
        <w:t xml:space="preserve"> v kultúrnej a ekonomickej oblasti. Ide o aktivitu v rámci krajiny</w:t>
      </w:r>
      <w:r w:rsidR="00822148">
        <w:rPr>
          <w:rFonts w:ascii="Times New Roman" w:hAnsi="Times New Roman" w:cs="Times New Roman"/>
          <w:sz w:val="24"/>
          <w:szCs w:val="24"/>
          <w:lang w:val="sk-SK"/>
        </w:rPr>
        <w:t>,</w:t>
      </w:r>
      <w:r w:rsidRPr="00026EB9">
        <w:rPr>
          <w:rFonts w:ascii="Times New Roman" w:hAnsi="Times New Roman" w:cs="Times New Roman"/>
          <w:sz w:val="24"/>
          <w:szCs w:val="24"/>
          <w:lang w:val="sk-SK"/>
        </w:rPr>
        <w:t xml:space="preserve"> aj za našimi hranicami. N</w:t>
      </w:r>
      <w:r w:rsidR="00702847" w:rsidRPr="00026EB9">
        <w:rPr>
          <w:rFonts w:ascii="Times New Roman" w:hAnsi="Times New Roman" w:cs="Times New Roman"/>
          <w:sz w:val="24"/>
          <w:szCs w:val="24"/>
          <w:lang w:val="sk-SK"/>
        </w:rPr>
        <w:t>aše aktuálne partnerské vzťahy sú:</w:t>
      </w:r>
      <w:r w:rsidRPr="00026EB9">
        <w:rPr>
          <w:rFonts w:ascii="Times New Roman" w:hAnsi="Times New Roman" w:cs="Times New Roman"/>
          <w:sz w:val="24"/>
          <w:szCs w:val="24"/>
          <w:lang w:val="sk-SK"/>
        </w:rPr>
        <w:t xml:space="preserve"> </w:t>
      </w:r>
      <w:r w:rsidR="00702847" w:rsidRPr="00026EB9">
        <w:rPr>
          <w:rFonts w:ascii="Times New Roman" w:hAnsi="Times New Roman" w:cs="Times New Roman"/>
          <w:sz w:val="24"/>
          <w:szCs w:val="24"/>
          <w:lang w:val="sk-SK"/>
        </w:rPr>
        <w:t>Malé Dvorníky</w:t>
      </w:r>
      <w:r w:rsidRPr="00026EB9">
        <w:rPr>
          <w:rFonts w:ascii="Times New Roman" w:hAnsi="Times New Roman" w:cs="Times New Roman"/>
          <w:sz w:val="24"/>
          <w:szCs w:val="24"/>
          <w:lang w:val="sk-SK"/>
        </w:rPr>
        <w:t xml:space="preserve"> (Slovensko)</w:t>
      </w:r>
      <w:r w:rsidR="00702847" w:rsidRPr="00026EB9">
        <w:rPr>
          <w:rFonts w:ascii="Times New Roman" w:hAnsi="Times New Roman" w:cs="Times New Roman"/>
          <w:sz w:val="24"/>
          <w:szCs w:val="24"/>
          <w:lang w:val="sk-SK"/>
        </w:rPr>
        <w:t>,</w:t>
      </w:r>
      <w:r w:rsidRPr="00026EB9">
        <w:rPr>
          <w:rFonts w:ascii="Times New Roman" w:hAnsi="Times New Roman" w:cs="Times New Roman"/>
          <w:sz w:val="24"/>
          <w:szCs w:val="24"/>
          <w:lang w:val="sk-SK"/>
        </w:rPr>
        <w:t xml:space="preserve"> </w:t>
      </w:r>
      <w:proofErr w:type="spellStart"/>
      <w:r w:rsidRPr="00026EB9">
        <w:rPr>
          <w:rFonts w:ascii="Times New Roman" w:hAnsi="Times New Roman" w:cs="Times New Roman"/>
          <w:sz w:val="24"/>
          <w:szCs w:val="24"/>
          <w:lang w:val="sk-SK"/>
        </w:rPr>
        <w:t>Mezőmadaras</w:t>
      </w:r>
      <w:proofErr w:type="spellEnd"/>
      <w:r w:rsidRPr="00026EB9">
        <w:rPr>
          <w:rFonts w:ascii="Times New Roman" w:hAnsi="Times New Roman" w:cs="Times New Roman"/>
          <w:sz w:val="24"/>
          <w:szCs w:val="24"/>
          <w:lang w:val="sk-SK"/>
        </w:rPr>
        <w:t xml:space="preserve"> (Rumunsko), </w:t>
      </w:r>
      <w:proofErr w:type="spellStart"/>
      <w:r w:rsidRPr="00026EB9">
        <w:rPr>
          <w:rFonts w:ascii="Times New Roman" w:hAnsi="Times New Roman" w:cs="Times New Roman"/>
          <w:sz w:val="24"/>
          <w:szCs w:val="24"/>
          <w:lang w:val="sk-SK"/>
        </w:rPr>
        <w:t>Magyarszék</w:t>
      </w:r>
      <w:proofErr w:type="spellEnd"/>
      <w:r w:rsidRPr="00026EB9">
        <w:rPr>
          <w:rFonts w:ascii="Times New Roman" w:hAnsi="Times New Roman" w:cs="Times New Roman"/>
          <w:sz w:val="24"/>
          <w:szCs w:val="24"/>
          <w:lang w:val="sk-SK"/>
        </w:rPr>
        <w:t xml:space="preserve"> (Maďarsko). Samozrejme, radi by sme v budúcnosti spolupracovali </w:t>
      </w:r>
      <w:r w:rsidR="00291DEB" w:rsidRPr="00026EB9">
        <w:rPr>
          <w:rFonts w:ascii="Times New Roman" w:hAnsi="Times New Roman" w:cs="Times New Roman"/>
          <w:sz w:val="24"/>
          <w:szCs w:val="24"/>
          <w:lang w:val="sk-SK"/>
        </w:rPr>
        <w:t>aj s partnermi tohto projektu v oblasti kultúry a ekonomiky.</w:t>
      </w:r>
    </w:p>
    <w:sectPr w:rsidR="0081406E" w:rsidRPr="00026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DE"/>
    <w:rsid w:val="00026EB9"/>
    <w:rsid w:val="0017399E"/>
    <w:rsid w:val="001E4C6F"/>
    <w:rsid w:val="00254E3C"/>
    <w:rsid w:val="00261F23"/>
    <w:rsid w:val="002869D6"/>
    <w:rsid w:val="00291DEB"/>
    <w:rsid w:val="0035774B"/>
    <w:rsid w:val="003C79C6"/>
    <w:rsid w:val="00460EF9"/>
    <w:rsid w:val="004D59DE"/>
    <w:rsid w:val="004F17CA"/>
    <w:rsid w:val="006363AA"/>
    <w:rsid w:val="006A2416"/>
    <w:rsid w:val="006E251B"/>
    <w:rsid w:val="00702847"/>
    <w:rsid w:val="00724FF8"/>
    <w:rsid w:val="007A6AAF"/>
    <w:rsid w:val="0081406E"/>
    <w:rsid w:val="00822148"/>
    <w:rsid w:val="008B127F"/>
    <w:rsid w:val="00907BCC"/>
    <w:rsid w:val="00995329"/>
    <w:rsid w:val="00A2135B"/>
    <w:rsid w:val="00B151E0"/>
    <w:rsid w:val="00B523C2"/>
    <w:rsid w:val="00C33594"/>
    <w:rsid w:val="00C3594F"/>
    <w:rsid w:val="00C51D35"/>
    <w:rsid w:val="00D15462"/>
    <w:rsid w:val="00D73ACE"/>
    <w:rsid w:val="00E00666"/>
    <w:rsid w:val="00E53386"/>
    <w:rsid w:val="00F265D7"/>
    <w:rsid w:val="00F914E8"/>
    <w:rsid w:val="00FD4141"/>
    <w:rsid w:val="00FF38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00F4"/>
  <w15:chartTrackingRefBased/>
  <w15:docId w15:val="{1AF8240C-C70B-4126-B943-5D2F516F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5411</Characters>
  <Application>Microsoft Office Word</Application>
  <DocSecurity>0</DocSecurity>
  <Lines>45</Lines>
  <Paragraphs>12</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Katarína Cséfalvay</cp:lastModifiedBy>
  <cp:revision>3</cp:revision>
  <cp:lastPrinted>2022-05-09T11:29:00Z</cp:lastPrinted>
  <dcterms:created xsi:type="dcterms:W3CDTF">2022-05-10T12:19:00Z</dcterms:created>
  <dcterms:modified xsi:type="dcterms:W3CDTF">2022-05-11T09:12:00Z</dcterms:modified>
</cp:coreProperties>
</file>