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B8FDF" w14:textId="77777777" w:rsidR="00920F1B" w:rsidRDefault="00920F1B" w:rsidP="008F5392">
      <w:pPr>
        <w:spacing w:line="276" w:lineRule="auto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503EABF9" w14:textId="77777777" w:rsidR="00920F1B" w:rsidRDefault="00920F1B" w:rsidP="00920F1B">
      <w:r w:rsidRPr="0061784B">
        <w:rPr>
          <w:noProof/>
        </w:rPr>
        <w:drawing>
          <wp:anchor distT="0" distB="0" distL="114300" distR="114300" simplePos="0" relativeHeight="251659264" behindDoc="0" locked="0" layoutInCell="1" allowOverlap="1" wp14:anchorId="2F44B8E8" wp14:editId="7A76687B">
            <wp:simplePos x="0" y="0"/>
            <wp:positionH relativeFrom="margin">
              <wp:align>center</wp:align>
            </wp:positionH>
            <wp:positionV relativeFrom="margin">
              <wp:posOffset>-296545</wp:posOffset>
            </wp:positionV>
            <wp:extent cx="3774440" cy="1911350"/>
            <wp:effectExtent l="0" t="0" r="0" b="0"/>
            <wp:wrapSquare wrapText="bothSides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8549D" w14:textId="77777777" w:rsidR="00920F1B" w:rsidRDefault="00920F1B" w:rsidP="00920F1B"/>
    <w:p w14:paraId="4AB2C6C1" w14:textId="77777777" w:rsidR="00920F1B" w:rsidRDefault="00920F1B" w:rsidP="00920F1B"/>
    <w:p w14:paraId="477FAB09" w14:textId="77777777" w:rsidR="00920F1B" w:rsidRDefault="00920F1B" w:rsidP="00920F1B"/>
    <w:p w14:paraId="07D158B5" w14:textId="77777777" w:rsidR="00920F1B" w:rsidRDefault="00920F1B" w:rsidP="00920F1B"/>
    <w:p w14:paraId="0544C278" w14:textId="77777777" w:rsidR="00920F1B" w:rsidRDefault="00920F1B" w:rsidP="00920F1B"/>
    <w:p w14:paraId="39E5173D" w14:textId="77777777" w:rsidR="00920F1B" w:rsidRDefault="00920F1B" w:rsidP="00920F1B"/>
    <w:p w14:paraId="24B947FE" w14:textId="77777777" w:rsidR="00920F1B" w:rsidRDefault="00920F1B" w:rsidP="00920F1B">
      <w:r w:rsidRPr="0061784B">
        <w:rPr>
          <w:noProof/>
        </w:rPr>
        <w:drawing>
          <wp:anchor distT="0" distB="0" distL="114300" distR="114300" simplePos="0" relativeHeight="251660288" behindDoc="0" locked="0" layoutInCell="1" allowOverlap="1" wp14:anchorId="2B932C79" wp14:editId="481DE61D">
            <wp:simplePos x="0" y="0"/>
            <wp:positionH relativeFrom="margin">
              <wp:posOffset>1411605</wp:posOffset>
            </wp:positionH>
            <wp:positionV relativeFrom="margin">
              <wp:posOffset>2008505</wp:posOffset>
            </wp:positionV>
            <wp:extent cx="2540000" cy="1739265"/>
            <wp:effectExtent l="0" t="0" r="0" b="0"/>
            <wp:wrapSquare wrapText="bothSides"/>
            <wp:docPr id="3075" name="Picture 6" descr="LogoBl">
              <a:extLst xmlns:a="http://schemas.openxmlformats.org/drawingml/2006/main">
                <a:ext uri="{FF2B5EF4-FFF2-40B4-BE49-F238E27FC236}">
                  <a16:creationId xmlns:a16="http://schemas.microsoft.com/office/drawing/2014/main" id="{6CDCF660-03ED-47F8-91F7-7246CF653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6" descr="LogoBl">
                      <a:extLst>
                        <a:ext uri="{FF2B5EF4-FFF2-40B4-BE49-F238E27FC236}">
                          <a16:creationId xmlns:a16="http://schemas.microsoft.com/office/drawing/2014/main" id="{6CDCF660-03ED-47F8-91F7-7246CF653D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BA407" w14:textId="77777777" w:rsidR="00920F1B" w:rsidRDefault="00920F1B" w:rsidP="00920F1B"/>
    <w:p w14:paraId="20A088B2" w14:textId="77777777" w:rsidR="00920F1B" w:rsidRDefault="00920F1B" w:rsidP="00920F1B"/>
    <w:p w14:paraId="49A8DAB9" w14:textId="77777777" w:rsidR="00920F1B" w:rsidRDefault="00920F1B" w:rsidP="00920F1B"/>
    <w:p w14:paraId="6DDBBEAD" w14:textId="77777777" w:rsidR="00920F1B" w:rsidRDefault="00920F1B" w:rsidP="00920F1B"/>
    <w:p w14:paraId="222EDA07" w14:textId="77777777" w:rsidR="00920F1B" w:rsidRDefault="00920F1B" w:rsidP="00920F1B"/>
    <w:p w14:paraId="7A6EF6A9" w14:textId="77777777" w:rsidR="00920F1B" w:rsidRDefault="00920F1B" w:rsidP="00920F1B"/>
    <w:p w14:paraId="0DF9B379" w14:textId="77777777" w:rsidR="00920F1B" w:rsidRDefault="00920F1B" w:rsidP="00920F1B"/>
    <w:p w14:paraId="3F66E905" w14:textId="77777777" w:rsidR="00920F1B" w:rsidRPr="000C10E9" w:rsidRDefault="00920F1B" w:rsidP="00920F1B">
      <w:pPr>
        <w:spacing w:after="0"/>
        <w:jc w:val="center"/>
        <w:rPr>
          <w:rFonts w:ascii="Arial Narrow" w:hAnsi="Arial Narrow"/>
          <w:b/>
          <w:color w:val="000000"/>
          <w:sz w:val="48"/>
          <w:szCs w:val="48"/>
          <w:shd w:val="clear" w:color="auto" w:fill="EEEEEE"/>
        </w:rPr>
      </w:pPr>
      <w:r w:rsidRPr="000C10E9">
        <w:rPr>
          <w:rFonts w:ascii="Arial Narrow" w:hAnsi="Arial Narrow"/>
          <w:color w:val="000000"/>
          <w:sz w:val="48"/>
          <w:szCs w:val="48"/>
          <w:shd w:val="clear" w:color="auto" w:fill="EEEEEE"/>
        </w:rPr>
        <w:t>"</w:t>
      </w:r>
      <w:r w:rsidRPr="000C10E9">
        <w:rPr>
          <w:rStyle w:val="Siln"/>
          <w:rFonts w:ascii="Arial Narrow" w:hAnsi="Arial Narrow"/>
          <w:color w:val="000000"/>
          <w:sz w:val="48"/>
          <w:szCs w:val="48"/>
          <w:shd w:val="clear" w:color="auto" w:fill="EEEEEE"/>
        </w:rPr>
        <w:t xml:space="preserve">Same </w:t>
      </w:r>
      <w:proofErr w:type="spellStart"/>
      <w:r w:rsidRPr="000C10E9">
        <w:rPr>
          <w:rStyle w:val="Siln"/>
          <w:rFonts w:ascii="Arial Narrow" w:hAnsi="Arial Narrow"/>
          <w:color w:val="000000"/>
          <w:sz w:val="48"/>
          <w:szCs w:val="48"/>
          <w:shd w:val="clear" w:color="auto" w:fill="EEEEEE"/>
        </w:rPr>
        <w:t>problems</w:t>
      </w:r>
      <w:proofErr w:type="spellEnd"/>
      <w:r w:rsidRPr="000C10E9">
        <w:rPr>
          <w:rStyle w:val="Siln"/>
          <w:rFonts w:ascii="Arial Narrow" w:hAnsi="Arial Narrow"/>
          <w:color w:val="000000"/>
          <w:sz w:val="48"/>
          <w:szCs w:val="48"/>
          <w:shd w:val="clear" w:color="auto" w:fill="EEEEEE"/>
        </w:rPr>
        <w:t xml:space="preserve">, </w:t>
      </w:r>
      <w:proofErr w:type="spellStart"/>
      <w:r w:rsidRPr="000C10E9">
        <w:rPr>
          <w:rStyle w:val="Siln"/>
          <w:rFonts w:ascii="Arial Narrow" w:hAnsi="Arial Narrow"/>
          <w:color w:val="000000"/>
          <w:sz w:val="48"/>
          <w:szCs w:val="48"/>
          <w:shd w:val="clear" w:color="auto" w:fill="EEEEEE"/>
        </w:rPr>
        <w:t>different</w:t>
      </w:r>
      <w:proofErr w:type="spellEnd"/>
      <w:r w:rsidRPr="000C10E9">
        <w:rPr>
          <w:rStyle w:val="Siln"/>
          <w:rFonts w:ascii="Arial Narrow" w:hAnsi="Arial Narrow"/>
          <w:color w:val="000000"/>
          <w:sz w:val="48"/>
          <w:szCs w:val="48"/>
          <w:shd w:val="clear" w:color="auto" w:fill="EEEEEE"/>
        </w:rPr>
        <w:t xml:space="preserve"> </w:t>
      </w:r>
      <w:proofErr w:type="spellStart"/>
      <w:r w:rsidRPr="000C10E9">
        <w:rPr>
          <w:rStyle w:val="Siln"/>
          <w:rFonts w:ascii="Arial Narrow" w:hAnsi="Arial Narrow"/>
          <w:color w:val="000000"/>
          <w:sz w:val="48"/>
          <w:szCs w:val="48"/>
          <w:shd w:val="clear" w:color="auto" w:fill="EEEEEE"/>
        </w:rPr>
        <w:t>solutions</w:t>
      </w:r>
      <w:proofErr w:type="spellEnd"/>
      <w:r w:rsidRPr="000C10E9">
        <w:rPr>
          <w:rFonts w:ascii="Arial Narrow" w:hAnsi="Arial Narrow"/>
          <w:color w:val="000000"/>
          <w:sz w:val="48"/>
          <w:szCs w:val="48"/>
          <w:shd w:val="clear" w:color="auto" w:fill="EEEEEE"/>
        </w:rPr>
        <w:t>"</w:t>
      </w:r>
    </w:p>
    <w:p w14:paraId="6A064A44" w14:textId="77777777" w:rsidR="00920F1B" w:rsidRPr="000C10E9" w:rsidRDefault="00920F1B" w:rsidP="00920F1B">
      <w:pPr>
        <w:spacing w:after="0"/>
        <w:jc w:val="center"/>
        <w:rPr>
          <w:rFonts w:ascii="Arial Narrow" w:hAnsi="Arial Narrow"/>
          <w:b/>
          <w:sz w:val="48"/>
          <w:szCs w:val="48"/>
        </w:rPr>
      </w:pPr>
      <w:proofErr w:type="spellStart"/>
      <w:r w:rsidRPr="000C10E9">
        <w:rPr>
          <w:rFonts w:ascii="Arial Narrow" w:hAnsi="Arial Narrow"/>
          <w:b/>
          <w:color w:val="000000"/>
          <w:sz w:val="48"/>
          <w:szCs w:val="48"/>
          <w:shd w:val="clear" w:color="auto" w:fill="EEEEEE"/>
        </w:rPr>
        <w:t>Nr</w:t>
      </w:r>
      <w:proofErr w:type="spellEnd"/>
      <w:r w:rsidRPr="000C10E9">
        <w:rPr>
          <w:rFonts w:ascii="Arial Narrow" w:hAnsi="Arial Narrow"/>
          <w:b/>
          <w:color w:val="000000"/>
          <w:sz w:val="48"/>
          <w:szCs w:val="48"/>
          <w:shd w:val="clear" w:color="auto" w:fill="EEEEEE"/>
        </w:rPr>
        <w:t>. 22120008</w:t>
      </w:r>
    </w:p>
    <w:p w14:paraId="0E5C10A9" w14:textId="58740DB3" w:rsidR="00920F1B" w:rsidRDefault="00920F1B" w:rsidP="00920F1B"/>
    <w:p w14:paraId="773E8243" w14:textId="77777777" w:rsidR="001A7D5B" w:rsidRDefault="001A7D5B" w:rsidP="00920F1B"/>
    <w:p w14:paraId="4CEC444F" w14:textId="23905803" w:rsidR="00920F1B" w:rsidRPr="001A7D5B" w:rsidRDefault="00920F1B" w:rsidP="00920F1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 Narrow" w:hAnsi="Arial Narrow"/>
          <w:b/>
          <w:bCs/>
          <w:color w:val="00B050"/>
          <w:sz w:val="72"/>
          <w:szCs w:val="72"/>
        </w:rPr>
      </w:pPr>
      <w:r w:rsidRPr="001A7D5B">
        <w:rPr>
          <w:rFonts w:ascii="Arial Narrow" w:hAnsi="Arial Narrow"/>
          <w:b/>
          <w:bCs/>
          <w:color w:val="00B050"/>
          <w:sz w:val="72"/>
          <w:szCs w:val="72"/>
        </w:rPr>
        <w:t>Brožura</w:t>
      </w:r>
    </w:p>
    <w:p w14:paraId="738D3424" w14:textId="198E1C8A" w:rsidR="001A7D5B" w:rsidRPr="001A7D5B" w:rsidRDefault="001A7D5B" w:rsidP="00920F1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 Narrow" w:eastAsia="Times New Roman" w:hAnsi="Arial Narrow" w:cs="Courier New"/>
          <w:b/>
          <w:bCs/>
          <w:color w:val="00B050"/>
          <w:sz w:val="72"/>
          <w:szCs w:val="72"/>
          <w:lang w:eastAsia="cs-CZ"/>
        </w:rPr>
      </w:pPr>
      <w:r w:rsidRPr="001A7D5B">
        <w:rPr>
          <w:rFonts w:ascii="Arial Narrow" w:hAnsi="Arial Narrow"/>
          <w:b/>
          <w:bCs/>
          <w:color w:val="00B050"/>
          <w:sz w:val="72"/>
          <w:szCs w:val="72"/>
        </w:rPr>
        <w:t>„Pomáháme řešit problémy“</w:t>
      </w:r>
    </w:p>
    <w:p w14:paraId="1F057420" w14:textId="5831F17D" w:rsidR="00920F1B" w:rsidRDefault="00920F1B" w:rsidP="00920F1B">
      <w:pPr>
        <w:jc w:val="center"/>
        <w:rPr>
          <w:rFonts w:ascii="Arial Narrow" w:hAnsi="Arial Narrow"/>
          <w:b/>
          <w:bCs/>
          <w:sz w:val="96"/>
          <w:szCs w:val="96"/>
        </w:rPr>
      </w:pPr>
    </w:p>
    <w:p w14:paraId="0F0A2E51" w14:textId="4B327D46" w:rsidR="000C10E9" w:rsidRDefault="000C10E9" w:rsidP="000C10E9">
      <w:pPr>
        <w:rPr>
          <w:rFonts w:ascii="Arial Narrow" w:hAnsi="Arial Narrow"/>
          <w:b/>
          <w:bCs/>
          <w:sz w:val="32"/>
          <w:szCs w:val="32"/>
        </w:rPr>
      </w:pPr>
    </w:p>
    <w:p w14:paraId="6AFCD41F" w14:textId="29593C73" w:rsidR="000C10E9" w:rsidRPr="000C10E9" w:rsidRDefault="000C10E9" w:rsidP="000C10E9">
      <w:pPr>
        <w:rPr>
          <w:rFonts w:ascii="Arial Narrow" w:hAnsi="Arial Narrow"/>
          <w:b/>
          <w:bCs/>
          <w:sz w:val="32"/>
          <w:szCs w:val="32"/>
        </w:rPr>
      </w:pPr>
      <w:r>
        <w:rPr>
          <w:rFonts w:ascii="Arial Narrow" w:hAnsi="Arial Narrow"/>
          <w:b/>
          <w:bCs/>
          <w:sz w:val="32"/>
          <w:szCs w:val="32"/>
        </w:rPr>
        <w:t>Prosinec 2022</w:t>
      </w:r>
    </w:p>
    <w:p w14:paraId="4AFD8DCD" w14:textId="77777777" w:rsidR="00920F1B" w:rsidRDefault="00920F1B" w:rsidP="008F5392">
      <w:pPr>
        <w:spacing w:line="276" w:lineRule="auto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6C789D81" w14:textId="6A3F3C7F" w:rsidR="00920F1B" w:rsidRDefault="00920F1B" w:rsidP="008F5392">
      <w:pPr>
        <w:spacing w:line="276" w:lineRule="auto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74BEFEFB" w14:textId="20F8D22C" w:rsidR="001A7D5B" w:rsidRPr="001A7D5B" w:rsidRDefault="001A7D5B" w:rsidP="001A7D5B">
      <w:pPr>
        <w:spacing w:line="276" w:lineRule="auto"/>
        <w:jc w:val="both"/>
        <w:rPr>
          <w:rFonts w:ascii="Arial Narrow" w:hAnsi="Arial Narrow"/>
          <w:b/>
          <w:bCs/>
          <w:sz w:val="28"/>
          <w:szCs w:val="28"/>
          <w:u w:val="single"/>
        </w:rPr>
      </w:pPr>
      <w:r w:rsidRPr="001A7D5B">
        <w:rPr>
          <w:rFonts w:ascii="Arial Narrow" w:hAnsi="Arial Narrow"/>
          <w:b/>
          <w:bCs/>
          <w:sz w:val="28"/>
          <w:szCs w:val="28"/>
          <w:u w:val="single"/>
        </w:rPr>
        <w:lastRenderedPageBreak/>
        <w:t>Obsah</w:t>
      </w:r>
    </w:p>
    <w:p w14:paraId="5E48EABA" w14:textId="77777777" w:rsidR="001A7D5B" w:rsidRPr="001A7D5B" w:rsidRDefault="001A7D5B" w:rsidP="001A7D5B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 Narrow" w:hAnsi="Arial Narrow"/>
          <w:sz w:val="28"/>
          <w:szCs w:val="28"/>
        </w:rPr>
      </w:pPr>
      <w:r w:rsidRPr="001A7D5B">
        <w:rPr>
          <w:rFonts w:ascii="Arial Narrow" w:hAnsi="Arial Narrow"/>
          <w:sz w:val="28"/>
          <w:szCs w:val="28"/>
        </w:rPr>
        <w:t>úvod (popis projektu, cíl projektu)</w:t>
      </w:r>
    </w:p>
    <w:p w14:paraId="5F55224B" w14:textId="1D4816D7" w:rsidR="001A7D5B" w:rsidRPr="001A7D5B" w:rsidRDefault="001A7D5B" w:rsidP="001A7D5B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 Narrow" w:hAnsi="Arial Narrow"/>
          <w:sz w:val="28"/>
          <w:szCs w:val="28"/>
        </w:rPr>
      </w:pPr>
      <w:r w:rsidRPr="001A7D5B">
        <w:rPr>
          <w:rFonts w:ascii="Arial Narrow" w:hAnsi="Arial Narrow"/>
          <w:sz w:val="28"/>
          <w:szCs w:val="28"/>
        </w:rPr>
        <w:t>spolky</w:t>
      </w:r>
      <w:r w:rsidR="003F1F8A">
        <w:rPr>
          <w:rFonts w:ascii="Arial Narrow" w:hAnsi="Arial Narrow"/>
          <w:sz w:val="28"/>
          <w:szCs w:val="28"/>
        </w:rPr>
        <w:t xml:space="preserve"> a obce</w:t>
      </w:r>
      <w:r w:rsidRPr="001A7D5B">
        <w:rPr>
          <w:rFonts w:ascii="Arial Narrow" w:hAnsi="Arial Narrow"/>
          <w:sz w:val="28"/>
          <w:szCs w:val="28"/>
        </w:rPr>
        <w:t xml:space="preserve"> – výchozí situace</w:t>
      </w:r>
    </w:p>
    <w:p w14:paraId="1BE67FBB" w14:textId="77777777" w:rsidR="001A7D5B" w:rsidRPr="001A7D5B" w:rsidRDefault="001A7D5B" w:rsidP="001A7D5B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 Narrow" w:hAnsi="Arial Narrow"/>
          <w:sz w:val="28"/>
          <w:szCs w:val="28"/>
        </w:rPr>
      </w:pPr>
      <w:r w:rsidRPr="001A7D5B">
        <w:rPr>
          <w:rFonts w:ascii="Arial Narrow" w:hAnsi="Arial Narrow"/>
          <w:sz w:val="28"/>
          <w:szCs w:val="28"/>
        </w:rPr>
        <w:t>vzorové realizované projekty v jednotlivých zemích</w:t>
      </w:r>
    </w:p>
    <w:p w14:paraId="74BEE8D8" w14:textId="65795974" w:rsidR="001A7D5B" w:rsidRPr="000B3A6B" w:rsidRDefault="001A7D5B" w:rsidP="000B3A6B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 Narrow" w:hAnsi="Arial Narrow"/>
          <w:sz w:val="28"/>
          <w:szCs w:val="28"/>
        </w:rPr>
      </w:pPr>
      <w:r w:rsidRPr="001A7D5B">
        <w:rPr>
          <w:rFonts w:ascii="Arial Narrow" w:hAnsi="Arial Narrow"/>
          <w:sz w:val="28"/>
          <w:szCs w:val="28"/>
        </w:rPr>
        <w:t>problémy k řešení</w:t>
      </w:r>
      <w:r w:rsidR="000B3A6B" w:rsidRPr="000B3A6B">
        <w:rPr>
          <w:rFonts w:ascii="Arial Narrow" w:hAnsi="Arial Narrow"/>
          <w:sz w:val="28"/>
          <w:szCs w:val="28"/>
        </w:rPr>
        <w:t xml:space="preserve"> </w:t>
      </w:r>
      <w:r w:rsidR="000B3A6B">
        <w:rPr>
          <w:rFonts w:ascii="Arial Narrow" w:hAnsi="Arial Narrow"/>
          <w:sz w:val="28"/>
          <w:szCs w:val="28"/>
        </w:rPr>
        <w:t xml:space="preserve">a </w:t>
      </w:r>
      <w:r w:rsidR="000B3A6B" w:rsidRPr="001A7D5B">
        <w:rPr>
          <w:rFonts w:ascii="Arial Narrow" w:hAnsi="Arial Narrow"/>
          <w:sz w:val="28"/>
          <w:szCs w:val="28"/>
        </w:rPr>
        <w:t>navržená řešení</w:t>
      </w:r>
    </w:p>
    <w:p w14:paraId="6968CA2A" w14:textId="77777777" w:rsidR="001A7D5B" w:rsidRPr="001A7D5B" w:rsidRDefault="001A7D5B" w:rsidP="001A7D5B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 Narrow" w:hAnsi="Arial Narrow"/>
          <w:sz w:val="28"/>
          <w:szCs w:val="28"/>
        </w:rPr>
      </w:pPr>
      <w:r w:rsidRPr="001A7D5B">
        <w:rPr>
          <w:rFonts w:ascii="Arial Narrow" w:hAnsi="Arial Narrow"/>
          <w:sz w:val="28"/>
          <w:szCs w:val="28"/>
        </w:rPr>
        <w:t>silné a slabé stránky projektu</w:t>
      </w:r>
    </w:p>
    <w:p w14:paraId="7420934F" w14:textId="77777777" w:rsidR="001A7D5B" w:rsidRPr="001A7D5B" w:rsidRDefault="001A7D5B" w:rsidP="001A7D5B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 Narrow" w:hAnsi="Arial Narrow"/>
          <w:sz w:val="28"/>
          <w:szCs w:val="28"/>
        </w:rPr>
      </w:pPr>
      <w:r w:rsidRPr="001A7D5B">
        <w:rPr>
          <w:rFonts w:ascii="Arial Narrow" w:hAnsi="Arial Narrow"/>
          <w:sz w:val="28"/>
          <w:szCs w:val="28"/>
        </w:rPr>
        <w:t>pokračování v projektu a doporučení</w:t>
      </w:r>
    </w:p>
    <w:p w14:paraId="20C026AD" w14:textId="77777777" w:rsidR="001A7D5B" w:rsidRPr="001A7D5B" w:rsidRDefault="001A7D5B" w:rsidP="001A7D5B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 Narrow" w:hAnsi="Arial Narrow"/>
          <w:sz w:val="28"/>
          <w:szCs w:val="28"/>
        </w:rPr>
      </w:pPr>
      <w:r w:rsidRPr="001A7D5B">
        <w:rPr>
          <w:rFonts w:ascii="Arial Narrow" w:hAnsi="Arial Narrow"/>
          <w:sz w:val="28"/>
          <w:szCs w:val="28"/>
        </w:rPr>
        <w:t xml:space="preserve">fotodokumentace </w:t>
      </w:r>
    </w:p>
    <w:p w14:paraId="069880C2" w14:textId="77777777" w:rsidR="001A7D5B" w:rsidRPr="001A7D5B" w:rsidRDefault="001A7D5B" w:rsidP="001A7D5B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 Narrow" w:hAnsi="Arial Narrow"/>
          <w:sz w:val="28"/>
          <w:szCs w:val="28"/>
        </w:rPr>
      </w:pPr>
      <w:r w:rsidRPr="001A7D5B">
        <w:rPr>
          <w:rFonts w:ascii="Arial Narrow" w:hAnsi="Arial Narrow"/>
          <w:sz w:val="28"/>
          <w:szCs w:val="28"/>
        </w:rPr>
        <w:t xml:space="preserve">závěr </w:t>
      </w:r>
    </w:p>
    <w:p w14:paraId="34FD4EA6" w14:textId="23616E4B" w:rsidR="001A7D5B" w:rsidRDefault="001A7D5B" w:rsidP="00920F1B">
      <w:pPr>
        <w:tabs>
          <w:tab w:val="left" w:pos="3520"/>
        </w:tabs>
        <w:spacing w:after="0"/>
        <w:rPr>
          <w:rFonts w:ascii="Arial Narrow" w:hAnsi="Arial Narrow"/>
          <w:b/>
          <w:bCs/>
          <w:sz w:val="24"/>
          <w:szCs w:val="24"/>
        </w:rPr>
      </w:pPr>
    </w:p>
    <w:p w14:paraId="6BD0F089" w14:textId="77777777" w:rsidR="00EE0FEF" w:rsidRDefault="00EE0FEF" w:rsidP="00920F1B">
      <w:pPr>
        <w:tabs>
          <w:tab w:val="left" w:pos="3520"/>
        </w:tabs>
        <w:spacing w:after="0"/>
        <w:rPr>
          <w:rFonts w:ascii="Arial Narrow" w:hAnsi="Arial Narrow"/>
          <w:b/>
          <w:bCs/>
          <w:sz w:val="24"/>
          <w:szCs w:val="24"/>
        </w:rPr>
      </w:pPr>
    </w:p>
    <w:p w14:paraId="6A50E83A" w14:textId="593B7E16" w:rsidR="001A7D5B" w:rsidRPr="001A7D5B" w:rsidRDefault="003F1F8A" w:rsidP="001A7D5B">
      <w:pPr>
        <w:spacing w:after="83" w:line="240" w:lineRule="auto"/>
        <w:jc w:val="both"/>
        <w:rPr>
          <w:rFonts w:ascii="Arial Narrow" w:eastAsia="Times New Roman" w:hAnsi="Arial Narrow" w:cs="Helvetica"/>
          <w:b/>
          <w:color w:val="000000"/>
          <w:sz w:val="24"/>
          <w:szCs w:val="24"/>
          <w:u w:val="single"/>
          <w:lang w:eastAsia="cs-CZ"/>
        </w:rPr>
      </w:pPr>
      <w:r>
        <w:rPr>
          <w:rFonts w:ascii="Arial Narrow" w:eastAsia="Times New Roman" w:hAnsi="Arial Narrow" w:cs="Helvetica"/>
          <w:b/>
          <w:color w:val="000000"/>
          <w:sz w:val="24"/>
          <w:szCs w:val="24"/>
          <w:u w:val="single"/>
          <w:lang w:eastAsia="cs-CZ"/>
        </w:rPr>
        <w:t>Úvod</w:t>
      </w:r>
    </w:p>
    <w:p w14:paraId="3CE9E33F" w14:textId="5A610049" w:rsidR="001A7D5B" w:rsidRDefault="001A7D5B" w:rsidP="001A7D5B">
      <w:pPr>
        <w:spacing w:after="83" w:line="240" w:lineRule="auto"/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</w:rPr>
      </w:pPr>
      <w:r w:rsidRPr="001A7D5B">
        <w:rPr>
          <w:rFonts w:ascii="Arial Narrow" w:hAnsi="Arial Narrow"/>
          <w:color w:val="000000"/>
          <w:sz w:val="24"/>
          <w:szCs w:val="24"/>
          <w:shd w:val="clear" w:color="auto" w:fill="FFFFFF"/>
        </w:rPr>
        <w:t>V základním dokumentu Visegradského fondu je uvedeno: „Hledáme organizace, jejichž cílem je sdílet znalosti, zlepšovat inovace a zapojovat občany v regionu Visegrádu a napříč střední a východní Evropou. Chceme být partnerem těch, kteří mohou něco změnit – bez ohledu na to, zda jste malá občanská skupina zaměřená na místní komunitu, nebo zkušená celostátní organizace.“</w:t>
      </w:r>
    </w:p>
    <w:p w14:paraId="5654D8BE" w14:textId="6C75D1E6" w:rsidR="003F1F8A" w:rsidRPr="003F1F8A" w:rsidRDefault="003F1F8A" w:rsidP="001A7D5B">
      <w:pPr>
        <w:spacing w:after="83" w:line="240" w:lineRule="auto"/>
        <w:jc w:val="both"/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</w:pPr>
      <w:r w:rsidRPr="001A7D5B"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 xml:space="preserve">Smyslem projektu, který </w:t>
      </w:r>
      <w:r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>byl realizován</w:t>
      </w:r>
      <w:r w:rsidRPr="001A7D5B"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 xml:space="preserve">, je zvýraznění role spolků v rozvoji obcí, jejich financování ze strany obcí a vyhledávání prostoru jejich působnosti v obcích. Uskutečněním jednak místních setkání, tak setkání partnerských ve V4 </w:t>
      </w:r>
      <w:r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 xml:space="preserve">byl </w:t>
      </w:r>
      <w:r w:rsidRPr="001A7D5B"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 xml:space="preserve">vytvořen prostor pro monitoring uvedených požadavků a zejména možnost k předávání vzorových zkušeností kvalitně realizovaných projektů spolků z území jednotlivých partnerů projektu a jejich možná realizace na území dalších partnerů. </w:t>
      </w:r>
    </w:p>
    <w:p w14:paraId="73BFAA1F" w14:textId="77777777" w:rsidR="001A7D5B" w:rsidRPr="001A7D5B" w:rsidRDefault="001A7D5B" w:rsidP="001A7D5B">
      <w:pPr>
        <w:spacing w:after="83" w:line="240" w:lineRule="auto"/>
        <w:jc w:val="both"/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</w:pPr>
      <w:r w:rsidRPr="001A7D5B"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 xml:space="preserve">Na základě této a dalších informací a zkušeností spolupracujících partnerů jsme se rozhodli vymyslet projekt, který by naplnil požadavky Fondu a byl dalším krokem rozvoje partnerů, se kterými jsme se dohodli podat projektovou žádost. Hlavním partnerem a zároveň žadatelem o dotaci projektu je Mikroregion Bělá (CZ) a dalšími partnery pak Gmina </w:t>
      </w:r>
      <w:proofErr w:type="spellStart"/>
      <w:r w:rsidRPr="001A7D5B"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>Kłodzko</w:t>
      </w:r>
      <w:proofErr w:type="spellEnd"/>
      <w:r w:rsidRPr="001A7D5B"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 xml:space="preserve"> (PL), Mikroregión </w:t>
      </w:r>
      <w:proofErr w:type="spellStart"/>
      <w:r w:rsidRPr="001A7D5B"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>Klátovské</w:t>
      </w:r>
      <w:proofErr w:type="spellEnd"/>
      <w:r w:rsidRPr="001A7D5B"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 xml:space="preserve"> rameno (SK) a obec </w:t>
      </w:r>
      <w:proofErr w:type="spellStart"/>
      <w:r w:rsidRPr="001A7D5B"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>Tényö</w:t>
      </w:r>
      <w:proofErr w:type="spellEnd"/>
      <w:r w:rsidRPr="001A7D5B"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 xml:space="preserve"> (HU).</w:t>
      </w:r>
    </w:p>
    <w:p w14:paraId="448BAE6E" w14:textId="77777777" w:rsidR="001A7D5B" w:rsidRPr="001A7D5B" w:rsidRDefault="001A7D5B" w:rsidP="001A7D5B">
      <w:pPr>
        <w:spacing w:after="83" w:line="240" w:lineRule="auto"/>
        <w:jc w:val="both"/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</w:pPr>
      <w:r w:rsidRPr="001A7D5B"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>Ke zmíněnému cíli chceme uskutečnit několik kroků. Již uskutečněné bylo monitorování situace v regionech jednotlivých partnerů a vytipování vzorových přístupů vzájemné spolupráce spolků a obcí. Na dalších dvou pracovních setkáních v Česku a na Slovensku, s jednodenními návštěvami Polska a Maďarska chceme prodiskutovat pozitiva spolupráce jednotlivých druhů spolků a obcí s možnostmi tyto výstupy upravit na místní podmínky a realizovat je v zemích dalších partnerů. Již první krok projektu – monitorovací setkání ukázal, že spolky i obce mají zájem své zkušenosti sdílet a že projekt má smysl.</w:t>
      </w:r>
    </w:p>
    <w:p w14:paraId="3DAF843C" w14:textId="77777777" w:rsidR="001A7D5B" w:rsidRPr="001A7D5B" w:rsidRDefault="001A7D5B" w:rsidP="001A7D5B">
      <w:pPr>
        <w:spacing w:after="83" w:line="240" w:lineRule="auto"/>
        <w:jc w:val="both"/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</w:pPr>
      <w:r w:rsidRPr="001A7D5B">
        <w:rPr>
          <w:rFonts w:ascii="Arial Narrow" w:eastAsia="Times New Roman" w:hAnsi="Arial Narrow" w:cs="Helvetica"/>
          <w:color w:val="000000"/>
          <w:sz w:val="24"/>
          <w:szCs w:val="24"/>
          <w:lang w:eastAsia="cs-CZ"/>
        </w:rPr>
        <w:t>O výsledcích těchto setkání chceme informovat spolky a obce z území všech partnerů formou elektronické brožury.</w:t>
      </w:r>
    </w:p>
    <w:p w14:paraId="7D03E32D" w14:textId="192F42D1" w:rsidR="001A7D5B" w:rsidRDefault="001A7D5B" w:rsidP="00920F1B">
      <w:pPr>
        <w:tabs>
          <w:tab w:val="left" w:pos="3520"/>
        </w:tabs>
        <w:spacing w:after="0"/>
        <w:rPr>
          <w:rFonts w:ascii="Arial Narrow" w:hAnsi="Arial Narrow"/>
          <w:b/>
          <w:bCs/>
          <w:sz w:val="24"/>
          <w:szCs w:val="24"/>
        </w:rPr>
      </w:pPr>
    </w:p>
    <w:p w14:paraId="4522FD01" w14:textId="77777777" w:rsidR="001A7D5B" w:rsidRDefault="001A7D5B" w:rsidP="00920F1B">
      <w:pPr>
        <w:tabs>
          <w:tab w:val="left" w:pos="3520"/>
        </w:tabs>
        <w:spacing w:after="0"/>
        <w:rPr>
          <w:rFonts w:ascii="Arial Narrow" w:hAnsi="Arial Narrow"/>
          <w:b/>
          <w:bCs/>
          <w:sz w:val="24"/>
          <w:szCs w:val="24"/>
        </w:rPr>
      </w:pPr>
    </w:p>
    <w:p w14:paraId="12808614" w14:textId="5239811F" w:rsidR="00920F1B" w:rsidRPr="00655923" w:rsidRDefault="003F1F8A" w:rsidP="00920F1B">
      <w:pPr>
        <w:tabs>
          <w:tab w:val="left" w:pos="3520"/>
        </w:tabs>
        <w:spacing w:after="0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Spolky a obce, výchozí situace</w:t>
      </w:r>
    </w:p>
    <w:p w14:paraId="67A468FB" w14:textId="77777777" w:rsidR="00920F1B" w:rsidRDefault="00920F1B" w:rsidP="00920F1B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295C5C79" w14:textId="13CE7EA3" w:rsidR="00920F1B" w:rsidRDefault="00920F1B" w:rsidP="00920F1B">
      <w:pPr>
        <w:tabs>
          <w:tab w:val="left" w:pos="3520"/>
        </w:tabs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 jednotlivých </w:t>
      </w:r>
      <w:r w:rsidR="003F1F8A">
        <w:rPr>
          <w:rFonts w:ascii="Arial Narrow" w:hAnsi="Arial Narrow"/>
          <w:sz w:val="24"/>
          <w:szCs w:val="24"/>
        </w:rPr>
        <w:t xml:space="preserve">monitorovacích </w:t>
      </w:r>
      <w:r>
        <w:rPr>
          <w:rFonts w:ascii="Arial Narrow" w:hAnsi="Arial Narrow"/>
          <w:sz w:val="24"/>
          <w:szCs w:val="24"/>
        </w:rPr>
        <w:t>schůzkách</w:t>
      </w:r>
      <w:r w:rsidR="000B3A6B">
        <w:rPr>
          <w:rFonts w:ascii="Arial Narrow" w:hAnsi="Arial Narrow"/>
          <w:sz w:val="24"/>
          <w:szCs w:val="24"/>
        </w:rPr>
        <w:t>, jejichž smyslem bylo získat prvotní informace o situaci ve spolupráci spolků a obcí</w:t>
      </w:r>
      <w:r>
        <w:rPr>
          <w:rFonts w:ascii="Arial Narrow" w:hAnsi="Arial Narrow"/>
          <w:sz w:val="24"/>
          <w:szCs w:val="24"/>
        </w:rPr>
        <w:t xml:space="preserve"> zazněly jednak informace o stávající situaci a stavu a v menší míře i požadavky na vzájemnou pomoc, na kterou mají jak obce, tak spolky trochu odlišné názory. Vesměs ale lze konstatovat, že spolky mají v obcích různě dlouhou historii a je potřeba si uvědomit, že se jedná o zájmová sdružení. Z jednotlivých setkání </w:t>
      </w:r>
      <w:r w:rsidR="003F1F8A">
        <w:rPr>
          <w:rFonts w:ascii="Arial Narrow" w:hAnsi="Arial Narrow"/>
          <w:sz w:val="24"/>
          <w:szCs w:val="24"/>
        </w:rPr>
        <w:t xml:space="preserve">i z dalších zkušeností </w:t>
      </w:r>
      <w:r>
        <w:rPr>
          <w:rFonts w:ascii="Arial Narrow" w:hAnsi="Arial Narrow"/>
          <w:sz w:val="24"/>
          <w:szCs w:val="24"/>
        </w:rPr>
        <w:t xml:space="preserve">vyplynulo, že informovanost o vzájemné potřebě pomoci není </w:t>
      </w:r>
      <w:proofErr w:type="gramStart"/>
      <w:r>
        <w:rPr>
          <w:rFonts w:ascii="Arial Narrow" w:hAnsi="Arial Narrow"/>
          <w:sz w:val="24"/>
          <w:szCs w:val="24"/>
        </w:rPr>
        <w:t>velká</w:t>
      </w:r>
      <w:proofErr w:type="gramEnd"/>
      <w:r>
        <w:rPr>
          <w:rFonts w:ascii="Arial Narrow" w:hAnsi="Arial Narrow"/>
          <w:sz w:val="24"/>
          <w:szCs w:val="24"/>
        </w:rPr>
        <w:t xml:space="preserve"> a právě tento projekt by měl téma vzájemné potřebnosti více otevřít k diskuzi a </w:t>
      </w:r>
      <w:r>
        <w:rPr>
          <w:rFonts w:ascii="Arial Narrow" w:hAnsi="Arial Narrow"/>
          <w:sz w:val="24"/>
          <w:szCs w:val="24"/>
        </w:rPr>
        <w:lastRenderedPageBreak/>
        <w:t>realizování vzájemné spolupráce. Obě skupiny si uvědomily, že zlepšením informovanosti o možnostech a potřebách bude docházet k vyšší intenzitě rozvoje regionů.</w:t>
      </w:r>
    </w:p>
    <w:p w14:paraId="00504669" w14:textId="7B21F59B" w:rsidR="00920F1B" w:rsidRDefault="00920F1B" w:rsidP="00920F1B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60D835BD" w14:textId="0BC95947" w:rsidR="000B3A6B" w:rsidRPr="000B3A6B" w:rsidRDefault="000B3A6B" w:rsidP="000B3A6B">
      <w:pPr>
        <w:spacing w:line="276" w:lineRule="auto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 w:rsidRPr="000B3A6B">
        <w:rPr>
          <w:rFonts w:ascii="Arial Narrow" w:hAnsi="Arial Narrow"/>
          <w:b/>
          <w:bCs/>
          <w:sz w:val="24"/>
          <w:szCs w:val="24"/>
          <w:u w:val="single"/>
        </w:rPr>
        <w:t>V</w:t>
      </w:r>
      <w:r w:rsidRPr="000B3A6B">
        <w:rPr>
          <w:rFonts w:ascii="Arial Narrow" w:hAnsi="Arial Narrow"/>
          <w:b/>
          <w:bCs/>
          <w:sz w:val="24"/>
          <w:szCs w:val="24"/>
          <w:u w:val="single"/>
        </w:rPr>
        <w:t>zorové realizované projekty v jednotlivých zemích</w:t>
      </w:r>
      <w:r>
        <w:rPr>
          <w:rFonts w:ascii="Arial Narrow" w:hAnsi="Arial Narrow"/>
          <w:b/>
          <w:bCs/>
          <w:sz w:val="24"/>
          <w:szCs w:val="24"/>
          <w:u w:val="single"/>
        </w:rPr>
        <w:t xml:space="preserve"> (sumarizace)</w:t>
      </w:r>
    </w:p>
    <w:p w14:paraId="22A9CC9D" w14:textId="77777777" w:rsidR="00920F1B" w:rsidRDefault="00920F1B" w:rsidP="00920F1B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Spolky</w:t>
      </w:r>
    </w:p>
    <w:p w14:paraId="671B6BCA" w14:textId="77777777" w:rsidR="00920F1B" w:rsidRDefault="00920F1B" w:rsidP="00920F1B">
      <w:pPr>
        <w:pStyle w:val="Odstavecseseznamem"/>
        <w:numPr>
          <w:ilvl w:val="0"/>
          <w:numId w:val="2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Pomoc při organizování akcí v obcích</w:t>
      </w:r>
    </w:p>
    <w:p w14:paraId="22031AEC" w14:textId="77777777" w:rsidR="00920F1B" w:rsidRDefault="00920F1B" w:rsidP="00920F1B">
      <w:pPr>
        <w:pStyle w:val="Odstavecseseznamem"/>
        <w:numPr>
          <w:ilvl w:val="0"/>
          <w:numId w:val="2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Výroba drobných dárkových předmětů</w:t>
      </w:r>
    </w:p>
    <w:p w14:paraId="6C2C90D8" w14:textId="77777777" w:rsidR="00920F1B" w:rsidRDefault="00920F1B" w:rsidP="00920F1B">
      <w:pPr>
        <w:pStyle w:val="Odstavecseseznamem"/>
        <w:numPr>
          <w:ilvl w:val="0"/>
          <w:numId w:val="2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Údržba svěřeného majetku (opravy kluboven, nátěry, údržby okolí)</w:t>
      </w:r>
    </w:p>
    <w:p w14:paraId="04BDA8C1" w14:textId="77777777" w:rsidR="00920F1B" w:rsidRDefault="00920F1B" w:rsidP="00920F1B">
      <w:pPr>
        <w:pStyle w:val="Odstavecseseznamem"/>
        <w:numPr>
          <w:ilvl w:val="0"/>
          <w:numId w:val="2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Pomoc při údržbě veřejných prostranství</w:t>
      </w:r>
    </w:p>
    <w:p w14:paraId="7AFFB85F" w14:textId="77777777" w:rsidR="00920F1B" w:rsidRDefault="00920F1B" w:rsidP="00920F1B">
      <w:pPr>
        <w:pStyle w:val="Odstavecseseznamem"/>
        <w:numPr>
          <w:ilvl w:val="0"/>
          <w:numId w:val="2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Zajištění občerstvení při společenských výročích a akcích obce</w:t>
      </w:r>
    </w:p>
    <w:p w14:paraId="3F51008F" w14:textId="77777777" w:rsidR="00920F1B" w:rsidRDefault="00920F1B" w:rsidP="00920F1B">
      <w:pPr>
        <w:pStyle w:val="Odstavecseseznamem"/>
        <w:numPr>
          <w:ilvl w:val="0"/>
          <w:numId w:val="2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Propagace obce při spolkových akcích</w:t>
      </w:r>
    </w:p>
    <w:p w14:paraId="218F4518" w14:textId="77777777" w:rsidR="00920F1B" w:rsidRDefault="00920F1B" w:rsidP="00920F1B">
      <w:pPr>
        <w:pStyle w:val="Odstavecseseznamem"/>
        <w:numPr>
          <w:ilvl w:val="0"/>
          <w:numId w:val="2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Zajišťování zázemí u akcí regionálního významu</w:t>
      </w:r>
    </w:p>
    <w:p w14:paraId="105A66B7" w14:textId="77777777" w:rsidR="00920F1B" w:rsidRDefault="00920F1B" w:rsidP="00920F1B">
      <w:pPr>
        <w:pStyle w:val="Odstavecseseznamem"/>
        <w:numPr>
          <w:ilvl w:val="0"/>
          <w:numId w:val="2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Vyjadřování k dokumentům obcí</w:t>
      </w:r>
    </w:p>
    <w:p w14:paraId="77232869" w14:textId="77777777" w:rsidR="00920F1B" w:rsidRDefault="00920F1B" w:rsidP="00920F1B">
      <w:pPr>
        <w:pStyle w:val="Odstavecseseznamem"/>
        <w:numPr>
          <w:ilvl w:val="0"/>
          <w:numId w:val="2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Zajišťování volnočasových aktivit</w:t>
      </w:r>
    </w:p>
    <w:p w14:paraId="1AD22B40" w14:textId="77777777" w:rsidR="00920F1B" w:rsidRDefault="00920F1B" w:rsidP="00920F1B">
      <w:pPr>
        <w:pStyle w:val="Odstavecseseznamem"/>
        <w:numPr>
          <w:ilvl w:val="0"/>
          <w:numId w:val="2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Pořádání akcí pro mládež a další zájmové a věkové skupiny</w:t>
      </w:r>
    </w:p>
    <w:p w14:paraId="0BD1E755" w14:textId="77777777" w:rsidR="00920F1B" w:rsidRDefault="00920F1B" w:rsidP="00920F1B">
      <w:pPr>
        <w:pStyle w:val="Odstavecseseznamem"/>
        <w:numPr>
          <w:ilvl w:val="0"/>
          <w:numId w:val="2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Pomoc při údržbě veřejných prostranství </w:t>
      </w:r>
    </w:p>
    <w:p w14:paraId="0EA45A62" w14:textId="77777777" w:rsidR="00920F1B" w:rsidRDefault="00920F1B" w:rsidP="00920F1B">
      <w:pPr>
        <w:pStyle w:val="Odstavecseseznamem"/>
        <w:numPr>
          <w:ilvl w:val="0"/>
          <w:numId w:val="2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Údržba vodních toků, studánek a nezemědělských prostor</w:t>
      </w:r>
    </w:p>
    <w:p w14:paraId="522C2569" w14:textId="77777777" w:rsidR="00920F1B" w:rsidRDefault="00920F1B" w:rsidP="00920F1B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02A415C0" w14:textId="77777777" w:rsidR="00920F1B" w:rsidRDefault="00920F1B" w:rsidP="00920F1B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Obce</w:t>
      </w:r>
    </w:p>
    <w:p w14:paraId="6BE309BD" w14:textId="77777777" w:rsidR="00920F1B" w:rsidRDefault="00920F1B" w:rsidP="00920F1B">
      <w:pPr>
        <w:pStyle w:val="Odstavecseseznamem"/>
        <w:numPr>
          <w:ilvl w:val="0"/>
          <w:numId w:val="3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Přenášení informací prostřednictvím zástupců spolků, kteří jsou členy zastupitelstev</w:t>
      </w:r>
    </w:p>
    <w:p w14:paraId="7FF99131" w14:textId="77777777" w:rsidR="00920F1B" w:rsidRDefault="00920F1B" w:rsidP="00920F1B">
      <w:pPr>
        <w:pStyle w:val="Odstavecseseznamem"/>
        <w:numPr>
          <w:ilvl w:val="0"/>
          <w:numId w:val="3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Finanční příspěvky na provozní náklady spolků</w:t>
      </w:r>
    </w:p>
    <w:p w14:paraId="24440D8C" w14:textId="77777777" w:rsidR="00920F1B" w:rsidRDefault="00920F1B" w:rsidP="00920F1B">
      <w:pPr>
        <w:pStyle w:val="Odstavecseseznamem"/>
        <w:numPr>
          <w:ilvl w:val="0"/>
          <w:numId w:val="3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Materiál potřebný na údržbu svěřeného majetku</w:t>
      </w:r>
    </w:p>
    <w:p w14:paraId="61C87A5D" w14:textId="77777777" w:rsidR="00920F1B" w:rsidRDefault="00920F1B" w:rsidP="00920F1B">
      <w:pPr>
        <w:pStyle w:val="Odstavecseseznamem"/>
        <w:numPr>
          <w:ilvl w:val="0"/>
          <w:numId w:val="3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Podpora významných akcí spolků</w:t>
      </w:r>
    </w:p>
    <w:p w14:paraId="630B3F10" w14:textId="77777777" w:rsidR="00920F1B" w:rsidRDefault="00920F1B" w:rsidP="00920F1B">
      <w:pPr>
        <w:pStyle w:val="Odstavecseseznamem"/>
        <w:numPr>
          <w:ilvl w:val="0"/>
          <w:numId w:val="3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Zahrnutí některých požadavků spolků do rozpočtu obce</w:t>
      </w:r>
    </w:p>
    <w:p w14:paraId="417F3DA0" w14:textId="77777777" w:rsidR="00920F1B" w:rsidRDefault="00920F1B" w:rsidP="00920F1B">
      <w:pPr>
        <w:pStyle w:val="Odstavecseseznamem"/>
        <w:numPr>
          <w:ilvl w:val="0"/>
          <w:numId w:val="3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Zajištění setkávání zástupců spolků a členů samospráv</w:t>
      </w:r>
    </w:p>
    <w:p w14:paraId="496C03C8" w14:textId="77777777" w:rsidR="00920F1B" w:rsidRDefault="00920F1B" w:rsidP="00920F1B">
      <w:pPr>
        <w:pStyle w:val="Odstavecseseznamem"/>
        <w:numPr>
          <w:ilvl w:val="0"/>
          <w:numId w:val="3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Poskytnutí možnosti prezentace spolků v obecních zpravodajích</w:t>
      </w:r>
    </w:p>
    <w:p w14:paraId="4FD9F5A2" w14:textId="77777777" w:rsidR="00920F1B" w:rsidRDefault="00920F1B" w:rsidP="00920F1B">
      <w:pPr>
        <w:pStyle w:val="Odstavecseseznamem"/>
        <w:numPr>
          <w:ilvl w:val="0"/>
          <w:numId w:val="3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Předkládání námětů a potřeb pro zlepšování prostředí v obcích</w:t>
      </w:r>
    </w:p>
    <w:p w14:paraId="77B129DB" w14:textId="77777777" w:rsidR="00920F1B" w:rsidRDefault="00920F1B" w:rsidP="00920F1B">
      <w:pPr>
        <w:pStyle w:val="Odstavecseseznamem"/>
        <w:numPr>
          <w:ilvl w:val="0"/>
          <w:numId w:val="3"/>
        </w:numPr>
        <w:tabs>
          <w:tab w:val="left" w:pos="3520"/>
        </w:tabs>
        <w:spacing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Nabídka využití obecní techniky (se zaměstnanci obcí)</w:t>
      </w:r>
    </w:p>
    <w:p w14:paraId="629FA6E0" w14:textId="77777777" w:rsidR="00920F1B" w:rsidRDefault="00920F1B" w:rsidP="00920F1B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1C4C266E" w14:textId="5E70B339" w:rsidR="000B3A6B" w:rsidRPr="000B3A6B" w:rsidRDefault="000B3A6B" w:rsidP="00920F1B">
      <w:pPr>
        <w:tabs>
          <w:tab w:val="left" w:pos="3520"/>
        </w:tabs>
        <w:spacing w:after="0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 w:rsidRPr="000B3A6B">
        <w:rPr>
          <w:rFonts w:ascii="Arial Narrow" w:hAnsi="Arial Narrow"/>
          <w:b/>
          <w:bCs/>
          <w:sz w:val="24"/>
          <w:szCs w:val="24"/>
          <w:u w:val="single"/>
        </w:rPr>
        <w:t>Problémy a nabídky jejich řešení</w:t>
      </w:r>
    </w:p>
    <w:p w14:paraId="24986EEB" w14:textId="77777777" w:rsidR="000B3A6B" w:rsidRDefault="000B3A6B" w:rsidP="00920F1B">
      <w:pPr>
        <w:tabs>
          <w:tab w:val="left" w:pos="3520"/>
        </w:tabs>
        <w:spacing w:after="0"/>
        <w:jc w:val="both"/>
        <w:rPr>
          <w:rFonts w:ascii="Arial Narrow" w:hAnsi="Arial Narrow"/>
          <w:sz w:val="24"/>
          <w:szCs w:val="24"/>
        </w:rPr>
      </w:pPr>
    </w:p>
    <w:p w14:paraId="21D1C402" w14:textId="7B69A548" w:rsidR="00920F1B" w:rsidRDefault="00920F1B" w:rsidP="00920F1B">
      <w:pPr>
        <w:tabs>
          <w:tab w:val="left" w:pos="3520"/>
        </w:tabs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Co se týká výše uvedených potřeb a nabídek ve většině případů je výčet oboustranný, tj. že část spolků a část obcí má jednotlivé body vyjádřeny jako nabídku s řešením a část jako potřebu k vyřešení. </w:t>
      </w:r>
      <w:r w:rsidR="003F1F8A">
        <w:rPr>
          <w:rFonts w:ascii="Arial Narrow" w:hAnsi="Arial Narrow"/>
          <w:sz w:val="24"/>
          <w:szCs w:val="24"/>
        </w:rPr>
        <w:t>Jak jsme se následně přesvědčili,</w:t>
      </w:r>
      <w:r>
        <w:rPr>
          <w:rFonts w:ascii="Arial Narrow" w:hAnsi="Arial Narrow"/>
          <w:sz w:val="24"/>
          <w:szCs w:val="24"/>
        </w:rPr>
        <w:t xml:space="preserve"> některá zajímavá témata b</w:t>
      </w:r>
      <w:r w:rsidR="003F1F8A">
        <w:rPr>
          <w:rFonts w:ascii="Arial Narrow" w:hAnsi="Arial Narrow"/>
          <w:sz w:val="24"/>
          <w:szCs w:val="24"/>
        </w:rPr>
        <w:t>yla</w:t>
      </w:r>
      <w:r>
        <w:rPr>
          <w:rFonts w:ascii="Arial Narrow" w:hAnsi="Arial Narrow"/>
          <w:sz w:val="24"/>
          <w:szCs w:val="24"/>
        </w:rPr>
        <w:t xml:space="preserve"> dobrým podkladem pro další projednávání na následujících dvou setkáních.</w:t>
      </w:r>
    </w:p>
    <w:p w14:paraId="1EF6BBCF" w14:textId="37ECBEC6" w:rsidR="000B3A6B" w:rsidRDefault="000B3A6B" w:rsidP="00920F1B">
      <w:pPr>
        <w:tabs>
          <w:tab w:val="left" w:pos="3520"/>
        </w:tabs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Je potěšitelné, že zájem na spolupráci a řešení problémů mají jak </w:t>
      </w:r>
      <w:proofErr w:type="gramStart"/>
      <w:r>
        <w:rPr>
          <w:rFonts w:ascii="Arial Narrow" w:hAnsi="Arial Narrow"/>
          <w:sz w:val="24"/>
          <w:szCs w:val="24"/>
        </w:rPr>
        <w:t>obce</w:t>
      </w:r>
      <w:proofErr w:type="gramEnd"/>
      <w:r>
        <w:rPr>
          <w:rFonts w:ascii="Arial Narrow" w:hAnsi="Arial Narrow"/>
          <w:sz w:val="24"/>
          <w:szCs w:val="24"/>
        </w:rPr>
        <w:t xml:space="preserve"> tak spolky.  </w:t>
      </w:r>
      <w:r w:rsidR="00D44FE5">
        <w:rPr>
          <w:rFonts w:ascii="Arial Narrow" w:hAnsi="Arial Narrow"/>
          <w:sz w:val="24"/>
          <w:szCs w:val="24"/>
        </w:rPr>
        <w:t>U</w:t>
      </w:r>
      <w:r w:rsidR="00D44FE5">
        <w:rPr>
          <w:rFonts w:ascii="Arial Narrow" w:hAnsi="Arial Narrow"/>
          <w:sz w:val="24"/>
          <w:szCs w:val="24"/>
        </w:rPr>
        <w:t>vědomují</w:t>
      </w:r>
      <w:r w:rsidR="00D44FE5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si totiž</w:t>
      </w:r>
      <w:r w:rsidR="00D44FE5">
        <w:rPr>
          <w:rFonts w:ascii="Arial Narrow" w:hAnsi="Arial Narrow"/>
          <w:sz w:val="24"/>
          <w:szCs w:val="24"/>
        </w:rPr>
        <w:t>, že nedostatky v obcích je dobré řešit společně a vidí za tím i posuny v rozvoji regionu.</w:t>
      </w:r>
    </w:p>
    <w:p w14:paraId="105F9477" w14:textId="49643168" w:rsidR="00D44FE5" w:rsidRPr="008D0713" w:rsidRDefault="00D44FE5" w:rsidP="00920F1B">
      <w:pPr>
        <w:tabs>
          <w:tab w:val="left" w:pos="3520"/>
        </w:tabs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Při jednotlivých setkáních na území všech partnerů jsme si uvědomili, že problém v prostředí jednoho partnera není až tak velký vzhledem k dalším souvislostem a naopak, malý nedostatek na sebe může navázat další problémy. Tento úhel pohledu byl nakonec i smyslem projektu.</w:t>
      </w:r>
    </w:p>
    <w:p w14:paraId="07593208" w14:textId="26238943" w:rsidR="00920F1B" w:rsidRDefault="00D44FE5" w:rsidP="00920F1B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 následující tabulce jsou uvedeny náměty pro sdílení jak vyřešených problémů, tak nedostatků, které je třeba řešit.</w:t>
      </w:r>
      <w:r>
        <w:rPr>
          <w:rFonts w:ascii="Arial Narrow" w:hAnsi="Arial Narrow"/>
          <w:sz w:val="24"/>
          <w:szCs w:val="24"/>
        </w:rPr>
        <w:t xml:space="preserve"> Jedná se o zjednodušenou, částečně zobecněnou formu. </w:t>
      </w:r>
    </w:p>
    <w:p w14:paraId="3C55A210" w14:textId="5F70C165" w:rsidR="00D44FE5" w:rsidRDefault="00D44FE5" w:rsidP="00920F1B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03B833AF" w14:textId="4CA37AF1" w:rsidR="000C10E9" w:rsidRDefault="000C10E9" w:rsidP="00920F1B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36B05C7F" w14:textId="77777777" w:rsidR="000C10E9" w:rsidRDefault="000C10E9" w:rsidP="00920F1B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674AA3E8" w14:textId="77777777" w:rsidR="00EE0FEF" w:rsidRPr="00EE0FEF" w:rsidRDefault="00EE0FEF" w:rsidP="00EE0FEF">
      <w:pPr>
        <w:rPr>
          <w:rFonts w:ascii="Arial Narrow" w:hAnsi="Arial Narrow"/>
          <w:b/>
          <w:noProof/>
          <w:sz w:val="24"/>
          <w:szCs w:val="24"/>
          <w:u w:val="single"/>
          <w:lang w:eastAsia="cs-CZ"/>
        </w:rPr>
      </w:pPr>
      <w:r w:rsidRPr="00EE0FEF">
        <w:rPr>
          <w:rFonts w:ascii="Arial Narrow" w:hAnsi="Arial Narrow"/>
          <w:b/>
          <w:noProof/>
          <w:sz w:val="24"/>
          <w:szCs w:val="24"/>
          <w:u w:val="single"/>
          <w:lang w:eastAsia="cs-CZ"/>
        </w:rPr>
        <w:lastRenderedPageBreak/>
        <w:t>Spolupráce obcí a spolků – náměty pro sdílení</w:t>
      </w: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5524"/>
        <w:gridCol w:w="2409"/>
        <w:gridCol w:w="1276"/>
      </w:tblGrid>
      <w:tr w:rsidR="00EE0FEF" w:rsidRPr="00EE0FEF" w14:paraId="3119C283" w14:textId="77777777" w:rsidTr="00806CA8">
        <w:tc>
          <w:tcPr>
            <w:tcW w:w="5524" w:type="dxa"/>
            <w:shd w:val="clear" w:color="auto" w:fill="D0CECE" w:themeFill="background2" w:themeFillShade="E6"/>
          </w:tcPr>
          <w:p w14:paraId="357EDFFC" w14:textId="77777777" w:rsidR="00EE0FEF" w:rsidRPr="00EE0FEF" w:rsidRDefault="00EE0FEF" w:rsidP="00806CA8">
            <w:pPr>
              <w:rPr>
                <w:rFonts w:ascii="Arial Narrow" w:hAnsi="Arial Narrow"/>
                <w:b/>
                <w:sz w:val="24"/>
                <w:szCs w:val="24"/>
              </w:rPr>
            </w:pPr>
            <w:proofErr w:type="gramStart"/>
            <w:r w:rsidRPr="00EE0FEF">
              <w:rPr>
                <w:rFonts w:ascii="Arial Narrow" w:hAnsi="Arial Narrow"/>
                <w:b/>
                <w:sz w:val="24"/>
                <w:szCs w:val="24"/>
              </w:rPr>
              <w:t>Aktivita - námět</w:t>
            </w:r>
            <w:proofErr w:type="gramEnd"/>
          </w:p>
        </w:tc>
        <w:tc>
          <w:tcPr>
            <w:tcW w:w="2409" w:type="dxa"/>
            <w:shd w:val="clear" w:color="auto" w:fill="D0CECE" w:themeFill="background2" w:themeFillShade="E6"/>
          </w:tcPr>
          <w:p w14:paraId="5F63A52E" w14:textId="77777777" w:rsidR="00EE0FEF" w:rsidRPr="00EE0FEF" w:rsidRDefault="00EE0FEF" w:rsidP="00806CA8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E0FEF">
              <w:rPr>
                <w:rFonts w:ascii="Arial Narrow" w:hAnsi="Arial Narrow"/>
                <w:b/>
                <w:sz w:val="24"/>
                <w:szCs w:val="24"/>
              </w:rPr>
              <w:t xml:space="preserve">Spolek </w:t>
            </w:r>
          </w:p>
          <w:p w14:paraId="0CC4BF5D" w14:textId="77777777" w:rsidR="00EE0FEF" w:rsidRPr="00EE0FEF" w:rsidRDefault="00EE0FEF" w:rsidP="00806CA8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0CECE" w:themeFill="background2" w:themeFillShade="E6"/>
          </w:tcPr>
          <w:p w14:paraId="72EE0A9B" w14:textId="77777777" w:rsidR="00EE0FEF" w:rsidRPr="00EE0FEF" w:rsidRDefault="00EE0FEF" w:rsidP="00806CA8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E0FEF">
              <w:rPr>
                <w:rFonts w:ascii="Arial Narrow" w:hAnsi="Arial Narrow"/>
                <w:b/>
                <w:sz w:val="24"/>
                <w:szCs w:val="24"/>
              </w:rPr>
              <w:t>Země</w:t>
            </w:r>
          </w:p>
        </w:tc>
      </w:tr>
      <w:tr w:rsidR="00EE0FEF" w:rsidRPr="00EE0FEF" w14:paraId="3C061D9B" w14:textId="77777777" w:rsidTr="00806CA8">
        <w:tc>
          <w:tcPr>
            <w:tcW w:w="5524" w:type="dxa"/>
          </w:tcPr>
          <w:p w14:paraId="4447EC23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 xml:space="preserve">Čištění vodních toků, prořez křovin, </w:t>
            </w:r>
          </w:p>
        </w:tc>
        <w:tc>
          <w:tcPr>
            <w:tcW w:w="2409" w:type="dxa"/>
          </w:tcPr>
          <w:p w14:paraId="163ADEAC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 xml:space="preserve">Hasiči </w:t>
            </w:r>
          </w:p>
        </w:tc>
        <w:tc>
          <w:tcPr>
            <w:tcW w:w="1276" w:type="dxa"/>
          </w:tcPr>
          <w:p w14:paraId="6B7D2BCC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CZ, SK, PL</w:t>
            </w:r>
          </w:p>
        </w:tc>
      </w:tr>
      <w:tr w:rsidR="00EE0FEF" w:rsidRPr="00EE0FEF" w14:paraId="21FC7EF7" w14:textId="77777777" w:rsidTr="00806CA8">
        <w:tc>
          <w:tcPr>
            <w:tcW w:w="5524" w:type="dxa"/>
          </w:tcPr>
          <w:p w14:paraId="51AA9DBF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Údržba zbrojnic a areálů, péče o techniku</w:t>
            </w:r>
          </w:p>
        </w:tc>
        <w:tc>
          <w:tcPr>
            <w:tcW w:w="2409" w:type="dxa"/>
          </w:tcPr>
          <w:p w14:paraId="19728B72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Hasiči</w:t>
            </w:r>
          </w:p>
        </w:tc>
        <w:tc>
          <w:tcPr>
            <w:tcW w:w="1276" w:type="dxa"/>
          </w:tcPr>
          <w:p w14:paraId="5A5C4CD5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PL, SK</w:t>
            </w:r>
          </w:p>
        </w:tc>
      </w:tr>
      <w:tr w:rsidR="00EE0FEF" w:rsidRPr="00EE0FEF" w14:paraId="34F0F2BA" w14:textId="77777777" w:rsidTr="00806CA8">
        <w:tc>
          <w:tcPr>
            <w:tcW w:w="5524" w:type="dxa"/>
          </w:tcPr>
          <w:p w14:paraId="6E9F9FAC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Pomoc matkám s malými dětmi</w:t>
            </w:r>
          </w:p>
        </w:tc>
        <w:tc>
          <w:tcPr>
            <w:tcW w:w="2409" w:type="dxa"/>
          </w:tcPr>
          <w:p w14:paraId="7CBD706F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Mateřské centrum</w:t>
            </w:r>
          </w:p>
        </w:tc>
        <w:tc>
          <w:tcPr>
            <w:tcW w:w="1276" w:type="dxa"/>
          </w:tcPr>
          <w:p w14:paraId="0A8F4258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CZ</w:t>
            </w:r>
          </w:p>
        </w:tc>
      </w:tr>
      <w:tr w:rsidR="00EE0FEF" w:rsidRPr="00EE0FEF" w14:paraId="33C0E391" w14:textId="77777777" w:rsidTr="00806CA8">
        <w:tc>
          <w:tcPr>
            <w:tcW w:w="5524" w:type="dxa"/>
          </w:tcPr>
          <w:p w14:paraId="1A9C8B5C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Údržba sportovních budov, sečení v areálech, sportovní soutěže</w:t>
            </w:r>
          </w:p>
        </w:tc>
        <w:tc>
          <w:tcPr>
            <w:tcW w:w="2409" w:type="dxa"/>
          </w:tcPr>
          <w:p w14:paraId="029B0E56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Sportovci</w:t>
            </w:r>
          </w:p>
        </w:tc>
        <w:tc>
          <w:tcPr>
            <w:tcW w:w="1276" w:type="dxa"/>
          </w:tcPr>
          <w:p w14:paraId="1181986A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SK, HU</w:t>
            </w:r>
          </w:p>
        </w:tc>
      </w:tr>
      <w:tr w:rsidR="00EE0FEF" w:rsidRPr="00EE0FEF" w14:paraId="3A935607" w14:textId="77777777" w:rsidTr="00806CA8">
        <w:tc>
          <w:tcPr>
            <w:tcW w:w="5524" w:type="dxa"/>
          </w:tcPr>
          <w:p w14:paraId="09E6FFFB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Nátěry mobiliářů, sběr odpadů v terénu</w:t>
            </w:r>
          </w:p>
        </w:tc>
        <w:tc>
          <w:tcPr>
            <w:tcW w:w="2409" w:type="dxa"/>
          </w:tcPr>
          <w:p w14:paraId="7DF6EC8A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Skauti</w:t>
            </w:r>
          </w:p>
        </w:tc>
        <w:tc>
          <w:tcPr>
            <w:tcW w:w="1276" w:type="dxa"/>
          </w:tcPr>
          <w:p w14:paraId="04DD585B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CZ</w:t>
            </w:r>
          </w:p>
        </w:tc>
      </w:tr>
      <w:tr w:rsidR="00EE0FEF" w:rsidRPr="00EE0FEF" w14:paraId="3BA4AC72" w14:textId="77777777" w:rsidTr="00806CA8">
        <w:tc>
          <w:tcPr>
            <w:tcW w:w="5524" w:type="dxa"/>
          </w:tcPr>
          <w:p w14:paraId="41582282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Prostory pro volnočasové aktivity – vytipování, údržba</w:t>
            </w:r>
          </w:p>
        </w:tc>
        <w:tc>
          <w:tcPr>
            <w:tcW w:w="2409" w:type="dxa"/>
          </w:tcPr>
          <w:p w14:paraId="6D30B881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Sportovci</w:t>
            </w:r>
          </w:p>
        </w:tc>
        <w:tc>
          <w:tcPr>
            <w:tcW w:w="1276" w:type="dxa"/>
          </w:tcPr>
          <w:p w14:paraId="0123208F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SK, CZ</w:t>
            </w:r>
          </w:p>
        </w:tc>
      </w:tr>
      <w:tr w:rsidR="00EE0FEF" w:rsidRPr="00EE0FEF" w14:paraId="5FF2CDA3" w14:textId="77777777" w:rsidTr="00806CA8">
        <w:tc>
          <w:tcPr>
            <w:tcW w:w="5524" w:type="dxa"/>
          </w:tcPr>
          <w:p w14:paraId="3778687C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Čištění vodních toků, studánky, zeleň v přírodě, rybářské závody</w:t>
            </w:r>
          </w:p>
        </w:tc>
        <w:tc>
          <w:tcPr>
            <w:tcW w:w="2409" w:type="dxa"/>
          </w:tcPr>
          <w:p w14:paraId="214D1E89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 xml:space="preserve">Rybáři </w:t>
            </w:r>
          </w:p>
        </w:tc>
        <w:tc>
          <w:tcPr>
            <w:tcW w:w="1276" w:type="dxa"/>
          </w:tcPr>
          <w:p w14:paraId="26993E2B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CZ</w:t>
            </w:r>
          </w:p>
        </w:tc>
      </w:tr>
      <w:tr w:rsidR="00EE0FEF" w:rsidRPr="00EE0FEF" w14:paraId="4F8CEDB7" w14:textId="77777777" w:rsidTr="00806CA8">
        <w:tc>
          <w:tcPr>
            <w:tcW w:w="5524" w:type="dxa"/>
          </w:tcPr>
          <w:p w14:paraId="00C7D424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 xml:space="preserve">Výsadba rostlin a stromů, úpravy prostor pro kočování </w:t>
            </w:r>
          </w:p>
        </w:tc>
        <w:tc>
          <w:tcPr>
            <w:tcW w:w="2409" w:type="dxa"/>
          </w:tcPr>
          <w:p w14:paraId="0D22081A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Včelaři</w:t>
            </w:r>
          </w:p>
        </w:tc>
        <w:tc>
          <w:tcPr>
            <w:tcW w:w="1276" w:type="dxa"/>
          </w:tcPr>
          <w:p w14:paraId="6D9D8890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PL, CZ</w:t>
            </w:r>
          </w:p>
        </w:tc>
      </w:tr>
      <w:tr w:rsidR="00EE0FEF" w:rsidRPr="00EE0FEF" w14:paraId="231D52EE" w14:textId="77777777" w:rsidTr="00806CA8">
        <w:tc>
          <w:tcPr>
            <w:tcW w:w="5524" w:type="dxa"/>
          </w:tcPr>
          <w:p w14:paraId="6C886F34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Likvidace náletových dřevin, sázení stromků, likvidace klestu, práce v lese</w:t>
            </w:r>
          </w:p>
        </w:tc>
        <w:tc>
          <w:tcPr>
            <w:tcW w:w="2409" w:type="dxa"/>
          </w:tcPr>
          <w:p w14:paraId="491F030B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 xml:space="preserve">Myslivci </w:t>
            </w:r>
          </w:p>
        </w:tc>
        <w:tc>
          <w:tcPr>
            <w:tcW w:w="1276" w:type="dxa"/>
          </w:tcPr>
          <w:p w14:paraId="45C49F3A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CZ</w:t>
            </w:r>
          </w:p>
        </w:tc>
      </w:tr>
      <w:tr w:rsidR="00EE0FEF" w:rsidRPr="00EE0FEF" w14:paraId="5B5206A4" w14:textId="77777777" w:rsidTr="00806CA8">
        <w:tc>
          <w:tcPr>
            <w:tcW w:w="5524" w:type="dxa"/>
          </w:tcPr>
          <w:p w14:paraId="37034CA7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Sečení a sušení trávy v nepřístupných lokalitách</w:t>
            </w:r>
          </w:p>
        </w:tc>
        <w:tc>
          <w:tcPr>
            <w:tcW w:w="2409" w:type="dxa"/>
          </w:tcPr>
          <w:p w14:paraId="14A0747E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Myslivci</w:t>
            </w:r>
          </w:p>
        </w:tc>
        <w:tc>
          <w:tcPr>
            <w:tcW w:w="1276" w:type="dxa"/>
          </w:tcPr>
          <w:p w14:paraId="6AA1C6BC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CZ</w:t>
            </w:r>
          </w:p>
        </w:tc>
      </w:tr>
      <w:tr w:rsidR="00EE0FEF" w:rsidRPr="00EE0FEF" w14:paraId="6A868069" w14:textId="77777777" w:rsidTr="00806CA8">
        <w:tc>
          <w:tcPr>
            <w:tcW w:w="5524" w:type="dxa"/>
          </w:tcPr>
          <w:p w14:paraId="74D5B471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Údržba naučných stezek a odpočinkových míst</w:t>
            </w:r>
          </w:p>
        </w:tc>
        <w:tc>
          <w:tcPr>
            <w:tcW w:w="2409" w:type="dxa"/>
          </w:tcPr>
          <w:p w14:paraId="45783E59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Rybáři</w:t>
            </w:r>
          </w:p>
        </w:tc>
        <w:tc>
          <w:tcPr>
            <w:tcW w:w="1276" w:type="dxa"/>
          </w:tcPr>
          <w:p w14:paraId="30FCBA5E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CZ</w:t>
            </w:r>
          </w:p>
        </w:tc>
      </w:tr>
      <w:tr w:rsidR="00EE0FEF" w:rsidRPr="00EE0FEF" w14:paraId="215F8E80" w14:textId="77777777" w:rsidTr="00806CA8">
        <w:tc>
          <w:tcPr>
            <w:tcW w:w="5524" w:type="dxa"/>
          </w:tcPr>
          <w:p w14:paraId="44F93B4C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Údržba hřbitovů</w:t>
            </w:r>
          </w:p>
        </w:tc>
        <w:tc>
          <w:tcPr>
            <w:tcW w:w="2409" w:type="dxa"/>
          </w:tcPr>
          <w:p w14:paraId="2864B5D1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Rozvojové spolky</w:t>
            </w:r>
          </w:p>
        </w:tc>
        <w:tc>
          <w:tcPr>
            <w:tcW w:w="1276" w:type="dxa"/>
          </w:tcPr>
          <w:p w14:paraId="3A9FD949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PL, HU</w:t>
            </w:r>
          </w:p>
        </w:tc>
      </w:tr>
      <w:tr w:rsidR="00EE0FEF" w:rsidRPr="00EE0FEF" w14:paraId="3EA622C9" w14:textId="77777777" w:rsidTr="00806CA8">
        <w:tc>
          <w:tcPr>
            <w:tcW w:w="5524" w:type="dxa"/>
          </w:tcPr>
          <w:p w14:paraId="69EA9B31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 xml:space="preserve">Významné osobnosti na hřbitovech – seznamy </w:t>
            </w:r>
          </w:p>
        </w:tc>
        <w:tc>
          <w:tcPr>
            <w:tcW w:w="2409" w:type="dxa"/>
          </w:tcPr>
          <w:p w14:paraId="685086B5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Kulturní spolky</w:t>
            </w:r>
          </w:p>
        </w:tc>
        <w:tc>
          <w:tcPr>
            <w:tcW w:w="1276" w:type="dxa"/>
          </w:tcPr>
          <w:p w14:paraId="744CBAC6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CZ, SK, PL, HU</w:t>
            </w:r>
          </w:p>
        </w:tc>
      </w:tr>
      <w:tr w:rsidR="00EE0FEF" w:rsidRPr="00EE0FEF" w14:paraId="4192452E" w14:textId="77777777" w:rsidTr="00806CA8">
        <w:tc>
          <w:tcPr>
            <w:tcW w:w="5524" w:type="dxa"/>
          </w:tcPr>
          <w:p w14:paraId="06913F62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Podklady pro vydávání místních časopisů, výstavy</w:t>
            </w:r>
          </w:p>
        </w:tc>
        <w:tc>
          <w:tcPr>
            <w:tcW w:w="2409" w:type="dxa"/>
          </w:tcPr>
          <w:p w14:paraId="0D393539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Kulturní spolky</w:t>
            </w:r>
          </w:p>
        </w:tc>
        <w:tc>
          <w:tcPr>
            <w:tcW w:w="1276" w:type="dxa"/>
          </w:tcPr>
          <w:p w14:paraId="66BB7C09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 xml:space="preserve">CZ, </w:t>
            </w:r>
          </w:p>
        </w:tc>
      </w:tr>
      <w:tr w:rsidR="00EE0FEF" w:rsidRPr="00EE0FEF" w14:paraId="2A823D73" w14:textId="77777777" w:rsidTr="00806CA8">
        <w:tc>
          <w:tcPr>
            <w:tcW w:w="5524" w:type="dxa"/>
          </w:tcPr>
          <w:p w14:paraId="2374BC5F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Pořadatelská pomoc, výroba dárkových předmětů</w:t>
            </w:r>
          </w:p>
        </w:tc>
        <w:tc>
          <w:tcPr>
            <w:tcW w:w="2409" w:type="dxa"/>
          </w:tcPr>
          <w:p w14:paraId="506B4700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 xml:space="preserve">Senioři </w:t>
            </w:r>
          </w:p>
        </w:tc>
        <w:tc>
          <w:tcPr>
            <w:tcW w:w="1276" w:type="dxa"/>
          </w:tcPr>
          <w:p w14:paraId="3E8FB792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PL, CZ</w:t>
            </w:r>
          </w:p>
        </w:tc>
      </w:tr>
      <w:tr w:rsidR="00EE0FEF" w:rsidRPr="00EE0FEF" w14:paraId="1A64CABC" w14:textId="77777777" w:rsidTr="00806CA8">
        <w:tc>
          <w:tcPr>
            <w:tcW w:w="5524" w:type="dxa"/>
          </w:tcPr>
          <w:p w14:paraId="617C1D59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Přednášky – předávání zkušeností</w:t>
            </w:r>
          </w:p>
        </w:tc>
        <w:tc>
          <w:tcPr>
            <w:tcW w:w="2409" w:type="dxa"/>
          </w:tcPr>
          <w:p w14:paraId="717EBE7D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Senioři</w:t>
            </w:r>
          </w:p>
        </w:tc>
        <w:tc>
          <w:tcPr>
            <w:tcW w:w="1276" w:type="dxa"/>
          </w:tcPr>
          <w:p w14:paraId="265EB57A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PL</w:t>
            </w:r>
          </w:p>
        </w:tc>
      </w:tr>
      <w:tr w:rsidR="00EE0FEF" w:rsidRPr="00EE0FEF" w14:paraId="24E4FFE1" w14:textId="77777777" w:rsidTr="00806CA8">
        <w:tc>
          <w:tcPr>
            <w:tcW w:w="5524" w:type="dxa"/>
          </w:tcPr>
          <w:p w14:paraId="27C257BA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Sousedská výpomoc, nákupy, zajišťování služeb</w:t>
            </w:r>
          </w:p>
        </w:tc>
        <w:tc>
          <w:tcPr>
            <w:tcW w:w="2409" w:type="dxa"/>
          </w:tcPr>
          <w:p w14:paraId="65AC54B5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Senioři</w:t>
            </w:r>
          </w:p>
        </w:tc>
        <w:tc>
          <w:tcPr>
            <w:tcW w:w="1276" w:type="dxa"/>
          </w:tcPr>
          <w:p w14:paraId="1F3A914D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CZ, SK</w:t>
            </w:r>
          </w:p>
        </w:tc>
      </w:tr>
      <w:tr w:rsidR="00EE0FEF" w:rsidRPr="00EE0FEF" w14:paraId="111CA582" w14:textId="77777777" w:rsidTr="00806CA8">
        <w:tc>
          <w:tcPr>
            <w:tcW w:w="5524" w:type="dxa"/>
          </w:tcPr>
          <w:p w14:paraId="00392A77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 xml:space="preserve">Dárkové předměty, výstavy, kurzy dovedností, </w:t>
            </w:r>
            <w:proofErr w:type="spellStart"/>
            <w:r w:rsidRPr="00EE0FEF">
              <w:rPr>
                <w:rFonts w:ascii="Arial Narrow" w:hAnsi="Arial Narrow"/>
                <w:sz w:val="24"/>
                <w:szCs w:val="24"/>
              </w:rPr>
              <w:t>bazárek</w:t>
            </w:r>
            <w:proofErr w:type="spellEnd"/>
          </w:p>
        </w:tc>
        <w:tc>
          <w:tcPr>
            <w:tcW w:w="2409" w:type="dxa"/>
          </w:tcPr>
          <w:p w14:paraId="2C1ED4E6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 xml:space="preserve">Mateřská centra </w:t>
            </w:r>
          </w:p>
        </w:tc>
        <w:tc>
          <w:tcPr>
            <w:tcW w:w="1276" w:type="dxa"/>
          </w:tcPr>
          <w:p w14:paraId="35DA41D7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CZ</w:t>
            </w:r>
          </w:p>
        </w:tc>
      </w:tr>
      <w:tr w:rsidR="00EE0FEF" w:rsidRPr="00EE0FEF" w14:paraId="67387FEC" w14:textId="77777777" w:rsidTr="00806CA8">
        <w:tc>
          <w:tcPr>
            <w:tcW w:w="5524" w:type="dxa"/>
          </w:tcPr>
          <w:p w14:paraId="13061BE2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Terénní úpravy, výsadby a prořez stromů a keřů, přednášky</w:t>
            </w:r>
          </w:p>
        </w:tc>
        <w:tc>
          <w:tcPr>
            <w:tcW w:w="2409" w:type="dxa"/>
          </w:tcPr>
          <w:p w14:paraId="6C6874A8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Rozvojové spolky</w:t>
            </w:r>
          </w:p>
        </w:tc>
        <w:tc>
          <w:tcPr>
            <w:tcW w:w="1276" w:type="dxa"/>
          </w:tcPr>
          <w:p w14:paraId="7E503CC6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CZ, PL, SK</w:t>
            </w:r>
          </w:p>
        </w:tc>
      </w:tr>
      <w:tr w:rsidR="00EE0FEF" w:rsidRPr="00EE0FEF" w14:paraId="17AD9EC7" w14:textId="77777777" w:rsidTr="00806CA8">
        <w:tc>
          <w:tcPr>
            <w:tcW w:w="5524" w:type="dxa"/>
          </w:tcPr>
          <w:p w14:paraId="7D9074A5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Kurzy dovedností, pořadatelská výpomoc, léčivé rostliny</w:t>
            </w:r>
          </w:p>
        </w:tc>
        <w:tc>
          <w:tcPr>
            <w:tcW w:w="2409" w:type="dxa"/>
          </w:tcPr>
          <w:p w14:paraId="29D7DE12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 xml:space="preserve">Ženy – hospodyně </w:t>
            </w:r>
          </w:p>
        </w:tc>
        <w:tc>
          <w:tcPr>
            <w:tcW w:w="1276" w:type="dxa"/>
          </w:tcPr>
          <w:p w14:paraId="596F2364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PL, SK</w:t>
            </w:r>
          </w:p>
        </w:tc>
      </w:tr>
      <w:tr w:rsidR="00EE0FEF" w:rsidRPr="00EE0FEF" w14:paraId="21568F98" w14:textId="77777777" w:rsidTr="00806CA8">
        <w:tc>
          <w:tcPr>
            <w:tcW w:w="5524" w:type="dxa"/>
          </w:tcPr>
          <w:p w14:paraId="7AB0FDE6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Schůzky s občany, dotazníky</w:t>
            </w:r>
          </w:p>
        </w:tc>
        <w:tc>
          <w:tcPr>
            <w:tcW w:w="2409" w:type="dxa"/>
          </w:tcPr>
          <w:p w14:paraId="730956F0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Spolky rozvoje</w:t>
            </w:r>
          </w:p>
        </w:tc>
        <w:tc>
          <w:tcPr>
            <w:tcW w:w="1276" w:type="dxa"/>
          </w:tcPr>
          <w:p w14:paraId="48593517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CZ, PL</w:t>
            </w:r>
          </w:p>
        </w:tc>
      </w:tr>
      <w:tr w:rsidR="00EE0FEF" w:rsidRPr="00EE0FEF" w14:paraId="6E279E53" w14:textId="77777777" w:rsidTr="00806CA8">
        <w:tc>
          <w:tcPr>
            <w:tcW w:w="5524" w:type="dxa"/>
          </w:tcPr>
          <w:p w14:paraId="10CF84B3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Třídění odpadů, zajišťování pořádku u kontejnerů</w:t>
            </w:r>
          </w:p>
        </w:tc>
        <w:tc>
          <w:tcPr>
            <w:tcW w:w="2409" w:type="dxa"/>
          </w:tcPr>
          <w:p w14:paraId="04228FA3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Rozvojové spolky</w:t>
            </w:r>
          </w:p>
        </w:tc>
        <w:tc>
          <w:tcPr>
            <w:tcW w:w="1276" w:type="dxa"/>
          </w:tcPr>
          <w:p w14:paraId="3CED1411" w14:textId="77777777" w:rsidR="00EE0FEF" w:rsidRPr="00EE0FEF" w:rsidRDefault="00EE0FEF" w:rsidP="00806CA8">
            <w:pPr>
              <w:rPr>
                <w:rFonts w:ascii="Arial Narrow" w:hAnsi="Arial Narrow"/>
                <w:sz w:val="24"/>
                <w:szCs w:val="24"/>
              </w:rPr>
            </w:pPr>
            <w:r w:rsidRPr="00EE0FEF">
              <w:rPr>
                <w:rFonts w:ascii="Arial Narrow" w:hAnsi="Arial Narrow"/>
                <w:sz w:val="24"/>
                <w:szCs w:val="24"/>
              </w:rPr>
              <w:t>HU, PL, SK, CZ</w:t>
            </w:r>
          </w:p>
        </w:tc>
      </w:tr>
    </w:tbl>
    <w:p w14:paraId="00F1C14E" w14:textId="77777777" w:rsidR="00EE0FEF" w:rsidRPr="00EE0FEF" w:rsidRDefault="00EE0FEF" w:rsidP="00EE0FEF">
      <w:pPr>
        <w:spacing w:after="0"/>
        <w:rPr>
          <w:rFonts w:ascii="Arial Narrow" w:hAnsi="Arial Narrow"/>
          <w:sz w:val="24"/>
          <w:szCs w:val="24"/>
        </w:rPr>
      </w:pPr>
    </w:p>
    <w:p w14:paraId="55917738" w14:textId="25626859" w:rsidR="00EE0FEF" w:rsidRDefault="00EE0FEF" w:rsidP="008C1621">
      <w:pPr>
        <w:spacing w:after="0"/>
        <w:jc w:val="both"/>
        <w:rPr>
          <w:rFonts w:ascii="Arial Narrow" w:hAnsi="Arial Narrow"/>
          <w:sz w:val="24"/>
          <w:szCs w:val="24"/>
        </w:rPr>
      </w:pPr>
      <w:r w:rsidRPr="00EE0FEF">
        <w:rPr>
          <w:rFonts w:ascii="Arial Narrow" w:hAnsi="Arial Narrow"/>
          <w:sz w:val="24"/>
          <w:szCs w:val="24"/>
        </w:rPr>
        <w:t xml:space="preserve">Pomoc obcí spolkům spočívá zejména v pronájmu prostor pro činnosti spolků a účelné financování jejich činností. Přístupy obcí k financování spolků jsou </w:t>
      </w:r>
      <w:proofErr w:type="gramStart"/>
      <w:r w:rsidRPr="00EE0FEF">
        <w:rPr>
          <w:rFonts w:ascii="Arial Narrow" w:hAnsi="Arial Narrow"/>
          <w:sz w:val="24"/>
          <w:szCs w:val="24"/>
        </w:rPr>
        <w:t>různé</w:t>
      </w:r>
      <w:proofErr w:type="gramEnd"/>
      <w:r w:rsidRPr="00EE0FEF">
        <w:rPr>
          <w:rFonts w:ascii="Arial Narrow" w:hAnsi="Arial Narrow"/>
          <w:sz w:val="24"/>
          <w:szCs w:val="24"/>
        </w:rPr>
        <w:t xml:space="preserve"> a to buď jednorázová částka z rozpočtu obce, nebo někdy zároveň příspěvek na jednotlivé akce pořádané ve prospěch obcí.</w:t>
      </w:r>
    </w:p>
    <w:p w14:paraId="4B49E237" w14:textId="77777777" w:rsidR="007E614F" w:rsidRPr="00EE0FEF" w:rsidRDefault="007E614F" w:rsidP="00EE0FEF">
      <w:pPr>
        <w:spacing w:after="0"/>
        <w:rPr>
          <w:rFonts w:ascii="Arial Narrow" w:hAnsi="Arial Narrow"/>
          <w:sz w:val="24"/>
          <w:szCs w:val="24"/>
        </w:rPr>
      </w:pPr>
    </w:p>
    <w:p w14:paraId="262E0C61" w14:textId="326D6D23" w:rsidR="00D44FE5" w:rsidRDefault="00D44FE5" w:rsidP="00920F1B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2B009DB3" w14:textId="43202EDD" w:rsidR="008766C0" w:rsidRPr="007E614F" w:rsidRDefault="008766C0" w:rsidP="00920F1B">
      <w:pPr>
        <w:tabs>
          <w:tab w:val="left" w:pos="3520"/>
        </w:tabs>
        <w:spacing w:after="0"/>
        <w:rPr>
          <w:rFonts w:ascii="Arial Narrow" w:hAnsi="Arial Narrow"/>
          <w:b/>
          <w:bCs/>
          <w:sz w:val="24"/>
          <w:szCs w:val="24"/>
          <w:u w:val="single"/>
        </w:rPr>
      </w:pPr>
      <w:r w:rsidRPr="007E614F">
        <w:rPr>
          <w:rFonts w:ascii="Arial Narrow" w:hAnsi="Arial Narrow"/>
          <w:b/>
          <w:bCs/>
          <w:sz w:val="24"/>
          <w:szCs w:val="24"/>
          <w:u w:val="single"/>
        </w:rPr>
        <w:t>Silné a slabé stránky projektu</w:t>
      </w:r>
    </w:p>
    <w:p w14:paraId="44B29D91" w14:textId="13538FE2" w:rsidR="007E614F" w:rsidRDefault="007E614F" w:rsidP="00920F1B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07C37A2B" w14:textId="5BF371D2" w:rsidR="007E614F" w:rsidRPr="007E614F" w:rsidRDefault="007E614F" w:rsidP="00920F1B">
      <w:pPr>
        <w:tabs>
          <w:tab w:val="left" w:pos="3520"/>
        </w:tabs>
        <w:spacing w:after="0"/>
        <w:rPr>
          <w:rFonts w:ascii="Arial Narrow" w:hAnsi="Arial Narrow"/>
          <w:b/>
          <w:bCs/>
          <w:sz w:val="24"/>
          <w:szCs w:val="24"/>
        </w:rPr>
      </w:pPr>
      <w:r w:rsidRPr="007E614F">
        <w:rPr>
          <w:rFonts w:ascii="Arial Narrow" w:hAnsi="Arial Narrow"/>
          <w:b/>
          <w:bCs/>
          <w:sz w:val="24"/>
          <w:szCs w:val="24"/>
        </w:rPr>
        <w:t>Silné stránky partnerství projektu</w:t>
      </w:r>
    </w:p>
    <w:p w14:paraId="4C16346A" w14:textId="2B023987" w:rsidR="008766C0" w:rsidRDefault="008766C0" w:rsidP="008766C0">
      <w:pPr>
        <w:pStyle w:val="Odstavecseseznamem"/>
        <w:numPr>
          <w:ilvl w:val="0"/>
          <w:numId w:val="6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Uvědomění si aktivit spolků a jejich potencionálu</w:t>
      </w:r>
    </w:p>
    <w:p w14:paraId="0F65C17E" w14:textId="6B225E66" w:rsidR="008766C0" w:rsidRDefault="008766C0" w:rsidP="008766C0">
      <w:pPr>
        <w:pStyle w:val="Odstavecseseznamem"/>
        <w:numPr>
          <w:ilvl w:val="0"/>
          <w:numId w:val="6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Seznámení se s finančními možnostmi obcí mimo vlastní region</w:t>
      </w:r>
    </w:p>
    <w:p w14:paraId="208C5256" w14:textId="3F8F35D2" w:rsidR="008766C0" w:rsidRDefault="008766C0" w:rsidP="008766C0">
      <w:pPr>
        <w:pStyle w:val="Odstavecseseznamem"/>
        <w:numPr>
          <w:ilvl w:val="0"/>
          <w:numId w:val="6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Vzorová různost potřeb v různých regionech</w:t>
      </w:r>
    </w:p>
    <w:p w14:paraId="7410990B" w14:textId="60FBB2EA" w:rsidR="008766C0" w:rsidRDefault="008766C0" w:rsidP="008766C0">
      <w:pPr>
        <w:pStyle w:val="Odstavecseseznamem"/>
        <w:numPr>
          <w:ilvl w:val="0"/>
          <w:numId w:val="6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Získání námětů pro aktivity spolků a obcí</w:t>
      </w:r>
    </w:p>
    <w:p w14:paraId="330BAF86" w14:textId="1E94D59E" w:rsidR="008766C0" w:rsidRDefault="008766C0" w:rsidP="008766C0">
      <w:pPr>
        <w:pStyle w:val="Odstavecseseznamem"/>
        <w:numPr>
          <w:ilvl w:val="0"/>
          <w:numId w:val="6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Zájem spolků o informace ze sféry zájmových činností v zahraničí</w:t>
      </w:r>
    </w:p>
    <w:p w14:paraId="043D977F" w14:textId="6A7E7026" w:rsidR="008766C0" w:rsidRDefault="00FA569A" w:rsidP="008766C0">
      <w:pPr>
        <w:pStyle w:val="Odstavecseseznamem"/>
        <w:numPr>
          <w:ilvl w:val="0"/>
          <w:numId w:val="6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Nové informace, přístupy a zkušenosti k řešení problémů</w:t>
      </w:r>
    </w:p>
    <w:p w14:paraId="0FA15B31" w14:textId="74A2A78B" w:rsidR="00FA569A" w:rsidRDefault="00FA569A" w:rsidP="008766C0">
      <w:pPr>
        <w:pStyle w:val="Odstavecseseznamem"/>
        <w:numPr>
          <w:ilvl w:val="0"/>
          <w:numId w:val="6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Lepší informovanost obcí o spolcích v regionu a u partnerů</w:t>
      </w:r>
    </w:p>
    <w:p w14:paraId="1F02774F" w14:textId="57D488F9" w:rsidR="00FA569A" w:rsidRDefault="00FA569A" w:rsidP="008766C0">
      <w:pPr>
        <w:pStyle w:val="Odstavecseseznamem"/>
        <w:numPr>
          <w:ilvl w:val="0"/>
          <w:numId w:val="6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Předávání zkušeností – i negativních </w:t>
      </w:r>
    </w:p>
    <w:p w14:paraId="0F97ADCC" w14:textId="62026D3D" w:rsidR="00FA569A" w:rsidRDefault="00FA569A" w:rsidP="008766C0">
      <w:pPr>
        <w:pStyle w:val="Odstavecseseznamem"/>
        <w:numPr>
          <w:ilvl w:val="0"/>
          <w:numId w:val="6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Navázání osobních přátelství</w:t>
      </w:r>
    </w:p>
    <w:p w14:paraId="12259CD9" w14:textId="669314AA" w:rsidR="00FA569A" w:rsidRDefault="00FA569A" w:rsidP="008766C0">
      <w:pPr>
        <w:pStyle w:val="Odstavecseseznamem"/>
        <w:numPr>
          <w:ilvl w:val="0"/>
          <w:numId w:val="6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Vyřešení ústní komunikace bez placených služeb tlumočníka</w:t>
      </w:r>
    </w:p>
    <w:p w14:paraId="338C9B0B" w14:textId="15417E5A" w:rsidR="00FA569A" w:rsidRDefault="00FA569A" w:rsidP="00FA569A">
      <w:p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0C98F041" w14:textId="0551A66E" w:rsidR="00FA569A" w:rsidRPr="007E614F" w:rsidRDefault="00FA569A" w:rsidP="00FA569A">
      <w:p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b/>
          <w:bCs/>
          <w:sz w:val="24"/>
          <w:szCs w:val="24"/>
        </w:rPr>
      </w:pPr>
      <w:r w:rsidRPr="007E614F">
        <w:rPr>
          <w:rFonts w:ascii="Arial Narrow" w:hAnsi="Arial Narrow"/>
          <w:b/>
          <w:bCs/>
          <w:sz w:val="24"/>
          <w:szCs w:val="24"/>
        </w:rPr>
        <w:t>Slabé stránky partnerství projektu</w:t>
      </w:r>
    </w:p>
    <w:p w14:paraId="286A7439" w14:textId="567B795A" w:rsidR="00FA569A" w:rsidRDefault="00FA569A" w:rsidP="00FA569A">
      <w:pPr>
        <w:pStyle w:val="Odstavecseseznamem"/>
        <w:numPr>
          <w:ilvl w:val="0"/>
          <w:numId w:val="7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Geografická vzdálenost pro komplet </w:t>
      </w:r>
    </w:p>
    <w:p w14:paraId="59EB5247" w14:textId="742A5DDC" w:rsidR="007E614F" w:rsidRDefault="007E614F" w:rsidP="00FA569A">
      <w:pPr>
        <w:pStyle w:val="Odstavecseseznamem"/>
        <w:numPr>
          <w:ilvl w:val="0"/>
          <w:numId w:val="7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Finanční náklady společných akcí vzhledem k větší vzdálenosti</w:t>
      </w:r>
    </w:p>
    <w:p w14:paraId="185FC1E0" w14:textId="20786896" w:rsidR="007E614F" w:rsidRDefault="007E614F" w:rsidP="00FA569A">
      <w:pPr>
        <w:pStyle w:val="Odstavecseseznamem"/>
        <w:numPr>
          <w:ilvl w:val="0"/>
          <w:numId w:val="7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Relativní jazyková bariéra s maďarským partnerem</w:t>
      </w:r>
    </w:p>
    <w:p w14:paraId="46511643" w14:textId="4BFCF39E" w:rsidR="007E614F" w:rsidRDefault="007E614F" w:rsidP="00FA569A">
      <w:pPr>
        <w:pStyle w:val="Odstavecseseznamem"/>
        <w:numPr>
          <w:ilvl w:val="0"/>
          <w:numId w:val="7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Málo času na detailnější poznání života v prostředí partnerů</w:t>
      </w:r>
    </w:p>
    <w:p w14:paraId="421AE4F1" w14:textId="6C78478C" w:rsidR="007E614F" w:rsidRDefault="007E614F" w:rsidP="00FA569A">
      <w:pPr>
        <w:pStyle w:val="Odstavecseseznamem"/>
        <w:numPr>
          <w:ilvl w:val="0"/>
          <w:numId w:val="7"/>
        </w:num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Problémy se zvyšováním nákladů služeb v projektu v jeho průběhu</w:t>
      </w:r>
    </w:p>
    <w:p w14:paraId="5D5DB174" w14:textId="2CF284FD" w:rsidR="007E614F" w:rsidRDefault="007E614F" w:rsidP="007E614F">
      <w:p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6EE4B92C" w14:textId="57A0AFF7" w:rsidR="007E614F" w:rsidRDefault="007E614F" w:rsidP="007E614F">
      <w:p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4A8B6E9F" w14:textId="6A970229" w:rsidR="007E614F" w:rsidRPr="008C1621" w:rsidRDefault="007E614F" w:rsidP="007E614F">
      <w:p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b/>
          <w:bCs/>
          <w:sz w:val="24"/>
          <w:szCs w:val="24"/>
          <w:u w:val="single"/>
        </w:rPr>
      </w:pPr>
      <w:r w:rsidRPr="008C1621">
        <w:rPr>
          <w:rFonts w:ascii="Arial Narrow" w:hAnsi="Arial Narrow"/>
          <w:b/>
          <w:bCs/>
          <w:sz w:val="24"/>
          <w:szCs w:val="24"/>
          <w:u w:val="single"/>
        </w:rPr>
        <w:t>Pokračování projektu a doporučení</w:t>
      </w:r>
    </w:p>
    <w:p w14:paraId="3E3AC699" w14:textId="6FE19E0A" w:rsidR="007E614F" w:rsidRDefault="007E614F" w:rsidP="007E614F">
      <w:pPr>
        <w:shd w:val="clear" w:color="auto" w:fill="FFFFFF" w:themeFill="background1"/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37EB4FA9" w14:textId="77777777" w:rsidR="007E614F" w:rsidRPr="007E614F" w:rsidRDefault="007E614F" w:rsidP="007E614F">
      <w:pPr>
        <w:spacing w:after="0" w:line="276" w:lineRule="auto"/>
        <w:jc w:val="both"/>
        <w:rPr>
          <w:rFonts w:ascii="Roboto" w:hAnsi="Roboto"/>
          <w:color w:val="000000"/>
          <w:sz w:val="21"/>
          <w:szCs w:val="21"/>
          <w:shd w:val="clear" w:color="auto" w:fill="EEEEEE"/>
        </w:rPr>
      </w:pPr>
      <w:r w:rsidRPr="007E614F">
        <w:rPr>
          <w:rFonts w:ascii="Roboto" w:hAnsi="Roboto"/>
          <w:color w:val="000000"/>
          <w:sz w:val="21"/>
          <w:szCs w:val="21"/>
          <w:shd w:val="clear" w:color="auto" w:fill="EEEEEE"/>
        </w:rPr>
        <w:t>Máme novou zkušenost s využitím přístupů organizací s obdobnými zájmy, které mají k řešení problému někdy nastavené osvědčené přístupy a někdy daný stav nevidí jako problematický. Projekt ukázal, že jiná, než tradiční řešení problémů mohou být prospěšná i mimo daný region, dokonce i v zemích jiných partnerů.</w:t>
      </w:r>
    </w:p>
    <w:p w14:paraId="595BDE36" w14:textId="77777777" w:rsidR="007E614F" w:rsidRPr="007E614F" w:rsidRDefault="007E614F" w:rsidP="007E614F">
      <w:pPr>
        <w:spacing w:after="0" w:line="276" w:lineRule="auto"/>
        <w:jc w:val="both"/>
        <w:rPr>
          <w:rFonts w:ascii="Roboto" w:hAnsi="Roboto"/>
          <w:color w:val="000000"/>
          <w:sz w:val="21"/>
          <w:szCs w:val="21"/>
          <w:shd w:val="clear" w:color="auto" w:fill="EEEEEE"/>
        </w:rPr>
      </w:pPr>
      <w:r w:rsidRPr="007E614F">
        <w:rPr>
          <w:rFonts w:ascii="Roboto" w:hAnsi="Roboto"/>
          <w:color w:val="000000"/>
          <w:sz w:val="21"/>
          <w:szCs w:val="21"/>
          <w:shd w:val="clear" w:color="auto" w:fill="EEEEEE"/>
        </w:rPr>
        <w:t>Pokusíme se iniciovat zpracování seznamů potřeb pomoci v obcích a ty pak budou dány k dispozici spolkům s nabídkou jejich řešení. Domníváme se, že do tohoto procesu musí vstoupit i financování ze strany obcí. Pomoc ze strany obcí spolkům je rovněž dána individuálním, snad osvědčeným, systémem v různých regionech. Rovněž tady chceme připravit náměty a možnosti obcí, které se někdy mohou zdát jako nerealizovatelné, ale v některých případech fungují k oboustrannému prospěchu.</w:t>
      </w:r>
    </w:p>
    <w:p w14:paraId="346892F6" w14:textId="77777777" w:rsidR="007E614F" w:rsidRPr="007E614F" w:rsidRDefault="007E614F" w:rsidP="007E614F">
      <w:pPr>
        <w:spacing w:after="0" w:line="276" w:lineRule="auto"/>
        <w:jc w:val="both"/>
        <w:rPr>
          <w:rFonts w:ascii="Roboto" w:hAnsi="Roboto"/>
          <w:color w:val="000000"/>
          <w:sz w:val="21"/>
          <w:szCs w:val="21"/>
          <w:shd w:val="clear" w:color="auto" w:fill="EEEEEE"/>
        </w:rPr>
      </w:pPr>
      <w:r w:rsidRPr="007E614F">
        <w:rPr>
          <w:rFonts w:ascii="Roboto" w:hAnsi="Roboto"/>
          <w:color w:val="000000"/>
          <w:sz w:val="21"/>
          <w:szCs w:val="21"/>
          <w:shd w:val="clear" w:color="auto" w:fill="EEEEEE"/>
        </w:rPr>
        <w:t>Jako žadatel i partneři chceme využít námětů, které byly v projektu prezentovány k dalšímu šíření zkušeností i v širším okolí. Zvažujeme uspořádání lokálních seminářů v zemích partnerů, což bylo i v původním záměru uvedeném v projektové žádosti.</w:t>
      </w:r>
    </w:p>
    <w:p w14:paraId="5FF869EF" w14:textId="77777777" w:rsidR="007E614F" w:rsidRPr="007E614F" w:rsidRDefault="007E614F" w:rsidP="007E614F">
      <w:pPr>
        <w:spacing w:after="0" w:line="276" w:lineRule="auto"/>
        <w:jc w:val="both"/>
        <w:rPr>
          <w:rFonts w:ascii="Roboto" w:hAnsi="Roboto"/>
          <w:color w:val="000000"/>
          <w:sz w:val="21"/>
          <w:szCs w:val="21"/>
          <w:shd w:val="clear" w:color="auto" w:fill="EEEEEE"/>
        </w:rPr>
      </w:pPr>
      <w:r w:rsidRPr="007E614F">
        <w:rPr>
          <w:rFonts w:ascii="Roboto" w:hAnsi="Roboto"/>
          <w:color w:val="000000"/>
          <w:sz w:val="21"/>
          <w:szCs w:val="21"/>
          <w:shd w:val="clear" w:color="auto" w:fill="EEEEEE"/>
        </w:rPr>
        <w:t xml:space="preserve">Aby měl tento projekt smysl, nemůže skončit předáním závěrečné zprávy. Podařilo se nám monitorovat problémy v regionech a zároveň jejich vzorové řešení. Ukázalo se, že pracovní vztahy mezi samosprávami a spolky mohou získat na kvalitě již jen správným zadáním řešeného problému a diskuzí a koordinovaným zapojením v jeho řešení. </w:t>
      </w:r>
    </w:p>
    <w:p w14:paraId="5804D967" w14:textId="77777777" w:rsidR="007E614F" w:rsidRDefault="007E614F" w:rsidP="007E614F">
      <w:pPr>
        <w:spacing w:after="0" w:line="276" w:lineRule="auto"/>
        <w:jc w:val="both"/>
        <w:rPr>
          <w:rFonts w:ascii="Roboto" w:hAnsi="Roboto"/>
          <w:color w:val="000000"/>
          <w:sz w:val="21"/>
          <w:szCs w:val="21"/>
          <w:shd w:val="clear" w:color="auto" w:fill="EEEEEE"/>
        </w:rPr>
      </w:pPr>
      <w:r w:rsidRPr="007E614F">
        <w:rPr>
          <w:rFonts w:ascii="Roboto" w:hAnsi="Roboto"/>
          <w:color w:val="000000"/>
          <w:sz w:val="21"/>
          <w:szCs w:val="21"/>
          <w:shd w:val="clear" w:color="auto" w:fill="EEEEEE"/>
        </w:rPr>
        <w:t>Jak je zmíněno v jiné části, projektu se účastnila pouze malá část spolků v regionech, ale jejich zkušenosti chceme nabídnout dalším organizacím v regionech. Určitě chceme navázat na první aktivitu projektu – Monitorovací setkání, i když v rozsahu, který si jednotliví partneři zvolí. Smyslem ale musí být větší komunikace a na tu určitě naváže i spolupráce. V tom hlavně vidíme roli žadatele a partnerů projektu.</w:t>
      </w:r>
    </w:p>
    <w:p w14:paraId="3D78EA42" w14:textId="6F58D354" w:rsidR="007E614F" w:rsidRDefault="007E614F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378816B4" w14:textId="01330C7F" w:rsidR="00BA4648" w:rsidRDefault="00CF63DE" w:rsidP="007E614F">
      <w:pPr>
        <w:tabs>
          <w:tab w:val="left" w:pos="3520"/>
        </w:tabs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E17ECB4" wp14:editId="479CDBC9">
            <wp:simplePos x="0" y="0"/>
            <wp:positionH relativeFrom="margin">
              <wp:posOffset>751205</wp:posOffset>
            </wp:positionH>
            <wp:positionV relativeFrom="paragraph">
              <wp:posOffset>53340</wp:posOffset>
            </wp:positionV>
            <wp:extent cx="4170045" cy="2780030"/>
            <wp:effectExtent l="0" t="0" r="1905" b="1270"/>
            <wp:wrapTight wrapText="bothSides">
              <wp:wrapPolygon edited="0">
                <wp:start x="0" y="0"/>
                <wp:lineTo x="0" y="21462"/>
                <wp:lineTo x="21511" y="21462"/>
                <wp:lineTo x="2151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10" cy="27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31EE6" w14:textId="471D9013" w:rsidR="00BA4648" w:rsidRDefault="00BA4648" w:rsidP="007E614F">
      <w:pPr>
        <w:tabs>
          <w:tab w:val="left" w:pos="3520"/>
        </w:tabs>
        <w:spacing w:after="0"/>
        <w:rPr>
          <w:noProof/>
        </w:rPr>
      </w:pPr>
    </w:p>
    <w:p w14:paraId="4F4FDBB5" w14:textId="77777777" w:rsidR="00BA4648" w:rsidRDefault="00BA4648" w:rsidP="007E614F">
      <w:pPr>
        <w:tabs>
          <w:tab w:val="left" w:pos="3520"/>
        </w:tabs>
        <w:spacing w:after="0"/>
        <w:rPr>
          <w:noProof/>
        </w:rPr>
      </w:pPr>
    </w:p>
    <w:p w14:paraId="050CD766" w14:textId="77777777" w:rsidR="00BA4648" w:rsidRDefault="00BA4648" w:rsidP="007E614F">
      <w:pPr>
        <w:tabs>
          <w:tab w:val="left" w:pos="3520"/>
        </w:tabs>
        <w:spacing w:after="0"/>
        <w:rPr>
          <w:noProof/>
        </w:rPr>
      </w:pPr>
    </w:p>
    <w:p w14:paraId="74AC2349" w14:textId="77777777" w:rsidR="00BA4648" w:rsidRDefault="00BA4648" w:rsidP="007E614F">
      <w:pPr>
        <w:tabs>
          <w:tab w:val="left" w:pos="3520"/>
        </w:tabs>
        <w:spacing w:after="0"/>
        <w:rPr>
          <w:noProof/>
        </w:rPr>
      </w:pPr>
    </w:p>
    <w:p w14:paraId="4C349014" w14:textId="77777777" w:rsidR="00BA4648" w:rsidRDefault="00BA4648" w:rsidP="007E614F">
      <w:pPr>
        <w:tabs>
          <w:tab w:val="left" w:pos="3520"/>
        </w:tabs>
        <w:spacing w:after="0"/>
        <w:rPr>
          <w:noProof/>
        </w:rPr>
      </w:pPr>
    </w:p>
    <w:p w14:paraId="5CDD2B25" w14:textId="77777777" w:rsidR="00BA4648" w:rsidRDefault="00BA4648" w:rsidP="007E614F">
      <w:pPr>
        <w:tabs>
          <w:tab w:val="left" w:pos="3520"/>
        </w:tabs>
        <w:spacing w:after="0"/>
        <w:rPr>
          <w:noProof/>
        </w:rPr>
      </w:pPr>
    </w:p>
    <w:p w14:paraId="743B238A" w14:textId="77777777" w:rsidR="00BA4648" w:rsidRDefault="00BA4648" w:rsidP="007E614F">
      <w:pPr>
        <w:tabs>
          <w:tab w:val="left" w:pos="3520"/>
        </w:tabs>
        <w:spacing w:after="0"/>
        <w:rPr>
          <w:noProof/>
        </w:rPr>
      </w:pPr>
    </w:p>
    <w:p w14:paraId="14AEBBBD" w14:textId="77777777" w:rsidR="00BA4648" w:rsidRDefault="00BA4648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519BB735" w14:textId="77777777" w:rsidR="00BA4648" w:rsidRDefault="00BA4648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19184429" w14:textId="77777777" w:rsidR="00BA4648" w:rsidRDefault="00BA4648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580F2CA5" w14:textId="77777777" w:rsidR="00BA4648" w:rsidRDefault="00BA4648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3A55D74F" w14:textId="77777777" w:rsidR="00BA4648" w:rsidRDefault="00BA4648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2FF0661F" w14:textId="63CC4DAA" w:rsidR="00BA4648" w:rsidRDefault="00BA4648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4048C7A8" w14:textId="376A39AA" w:rsidR="00BA4648" w:rsidRDefault="00BA4648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474B4834" w14:textId="597EDE77" w:rsidR="00BA4648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5C58418" wp14:editId="17B3970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81D1A" w14:textId="193F76FB" w:rsidR="00BA4648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32050AF" wp14:editId="32C42945">
            <wp:simplePos x="0" y="0"/>
            <wp:positionH relativeFrom="margin">
              <wp:align>right</wp:align>
            </wp:positionH>
            <wp:positionV relativeFrom="paragraph">
              <wp:posOffset>387985</wp:posOffset>
            </wp:positionV>
            <wp:extent cx="5629910" cy="3752850"/>
            <wp:effectExtent l="0" t="0" r="8890" b="0"/>
            <wp:wrapTight wrapText="bothSides">
              <wp:wrapPolygon edited="0">
                <wp:start x="0" y="0"/>
                <wp:lineTo x="0" y="21490"/>
                <wp:lineTo x="21561" y="21490"/>
                <wp:lineTo x="2156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3D689" w14:textId="58079EF3" w:rsidR="00BA4648" w:rsidRDefault="00BA4648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48E74BD9" w14:textId="305B316C" w:rsidR="00BA4648" w:rsidRDefault="00BA4648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29B7365E" w14:textId="092E6758" w:rsidR="00BA4648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8E6178" wp14:editId="1D32B4D1">
            <wp:extent cx="5760720" cy="38404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0E73" w14:textId="2FAF0FAB" w:rsidR="00BA4648" w:rsidRDefault="00BA4648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046CC0BC" w14:textId="4D49D6D8" w:rsidR="00BA4648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9CB0BD" wp14:editId="24C3F782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5743575" cy="3829050"/>
            <wp:effectExtent l="0" t="0" r="9525" b="0"/>
            <wp:wrapTight wrapText="bothSides">
              <wp:wrapPolygon edited="0">
                <wp:start x="0" y="0"/>
                <wp:lineTo x="0" y="21493"/>
                <wp:lineTo x="21564" y="21493"/>
                <wp:lineTo x="2156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88F59" w14:textId="1723A3A6" w:rsidR="00BA4648" w:rsidRDefault="00BA4648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6247A4DB" w14:textId="197D7408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2FCFF68B" w14:textId="0CFB044E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14E0E228" w14:textId="176D486F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568091A8" w14:textId="46C8D814" w:rsidR="00CF63DE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927AA9F" wp14:editId="3A291F6B">
            <wp:simplePos x="0" y="0"/>
            <wp:positionH relativeFrom="column">
              <wp:posOffset>-787400</wp:posOffset>
            </wp:positionH>
            <wp:positionV relativeFrom="paragraph">
              <wp:posOffset>552450</wp:posOffset>
            </wp:positionV>
            <wp:extent cx="4366260" cy="3274695"/>
            <wp:effectExtent l="0" t="6668" r="8573" b="8572"/>
            <wp:wrapTight wrapText="bothSides">
              <wp:wrapPolygon edited="0">
                <wp:start x="-33" y="21556"/>
                <wp:lineTo x="21548" y="21556"/>
                <wp:lineTo x="21548" y="69"/>
                <wp:lineTo x="-33" y="69"/>
                <wp:lineTo x="-33" y="21556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626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9F5E8" w14:textId="218737B0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2C6B0F4A" w14:textId="612DCA8E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1AF5C962" w14:textId="346D3425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1D568A75" w14:textId="43603C2B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5484FAB3" w14:textId="49D2259C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6D1F450A" w14:textId="114608B6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52C98A82" w14:textId="336665D1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0537E595" w14:textId="2859D456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61C18525" w14:textId="6F7AE948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250BA4BD" w14:textId="50EB52F9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7167F539" w14:textId="77B31B07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3636870D" w14:textId="6E14DDAB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2AB33E9A" w14:textId="1B0CAFAD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678932FA" w14:textId="446F1D04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5AB26BBE" w14:textId="6CE2F386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5F749CD3" w14:textId="6BE8B40F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06E22D20" w14:textId="2ED428D9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7C70AD81" w14:textId="7C5C1F99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3AF3249C" w14:textId="2E78A047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7BE585D7" w14:textId="3D0D57AD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24ACDF59" w14:textId="28B885C4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239F15F6" w14:textId="105227BD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6F38C325" w14:textId="14A913A8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6693EDB9" w14:textId="69ED179C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14E0F5D3" w14:textId="21BFC0DB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5254B09C" w14:textId="3563C081" w:rsidR="00CF63DE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C52BD8A" wp14:editId="09A12540">
            <wp:simplePos x="0" y="0"/>
            <wp:positionH relativeFrom="column">
              <wp:posOffset>1762125</wp:posOffset>
            </wp:positionH>
            <wp:positionV relativeFrom="paragraph">
              <wp:posOffset>193040</wp:posOffset>
            </wp:positionV>
            <wp:extent cx="4493260" cy="3369945"/>
            <wp:effectExtent l="9207" t="0" r="0" b="0"/>
            <wp:wrapTight wrapText="bothSides">
              <wp:wrapPolygon edited="0">
                <wp:start x="44" y="21659"/>
                <wp:lineTo x="21473" y="21659"/>
                <wp:lineTo x="21473" y="169"/>
                <wp:lineTo x="44" y="169"/>
                <wp:lineTo x="44" y="21659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326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C39EB" w14:textId="2453ED46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5CCA20DC" w14:textId="0C14B2BD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3BCC1BA7" w14:textId="15DE1CEB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5C05C5EB" w14:textId="4E535441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1F511D87" w14:textId="1C941404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791611DC" w14:textId="0BFA1C4A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587819C0" w14:textId="66F42100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7231CD45" w14:textId="7EC4A9AB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4853AB3B" w14:textId="52B57844" w:rsidR="00CF63DE" w:rsidRDefault="00CF63DE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3DB038C6" w14:textId="4EDCD3FD" w:rsidR="007E614F" w:rsidRDefault="007E614F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08BD7F35" w14:textId="68C5D61D" w:rsidR="006156F2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08B409C7" w14:textId="7DE7D8B4" w:rsidR="006156F2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4271612F" w14:textId="12AA2237" w:rsidR="006156F2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23EF5F2A" w14:textId="3122972A" w:rsidR="006156F2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170DF5FC" w14:textId="0DA28237" w:rsidR="006156F2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2E6A3E44" w14:textId="3CE378B7" w:rsidR="006156F2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7D9ADF4A" w14:textId="39751FC8" w:rsidR="006156F2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5D5105E9" w14:textId="085C95B6" w:rsidR="006156F2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62E82754" w14:textId="7F39B4E7" w:rsidR="006156F2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63DDF7A1" w14:textId="5571C31D" w:rsidR="006156F2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08571165" w14:textId="0F430BB6" w:rsidR="006156F2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1A250B8D" w14:textId="2DE4CD29" w:rsidR="006156F2" w:rsidRPr="008C1621" w:rsidRDefault="006156F2" w:rsidP="007E614F">
      <w:pPr>
        <w:tabs>
          <w:tab w:val="left" w:pos="3520"/>
        </w:tabs>
        <w:spacing w:after="0"/>
        <w:rPr>
          <w:rFonts w:ascii="Arial Narrow" w:hAnsi="Arial Narrow"/>
          <w:b/>
          <w:bCs/>
          <w:sz w:val="24"/>
          <w:szCs w:val="24"/>
          <w:u w:val="single"/>
        </w:rPr>
      </w:pPr>
      <w:r w:rsidRPr="008C1621">
        <w:rPr>
          <w:rFonts w:ascii="Arial Narrow" w:hAnsi="Arial Narrow"/>
          <w:b/>
          <w:bCs/>
          <w:sz w:val="24"/>
          <w:szCs w:val="24"/>
          <w:u w:val="single"/>
        </w:rPr>
        <w:lastRenderedPageBreak/>
        <w:t>Závěr</w:t>
      </w:r>
    </w:p>
    <w:p w14:paraId="3D9F7BB5" w14:textId="2A59921E" w:rsidR="006156F2" w:rsidRDefault="006156F2" w:rsidP="007E614F">
      <w:pPr>
        <w:tabs>
          <w:tab w:val="left" w:pos="3520"/>
        </w:tabs>
        <w:spacing w:after="0"/>
        <w:rPr>
          <w:rFonts w:ascii="Arial Narrow" w:hAnsi="Arial Narrow"/>
          <w:sz w:val="24"/>
          <w:szCs w:val="24"/>
        </w:rPr>
      </w:pPr>
    </w:p>
    <w:p w14:paraId="494747B0" w14:textId="5D104E6A" w:rsidR="006156F2" w:rsidRPr="007E614F" w:rsidRDefault="006156F2" w:rsidP="008C1621">
      <w:pPr>
        <w:tabs>
          <w:tab w:val="left" w:pos="3520"/>
        </w:tabs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Projekt „Stejné problémy, různá řešení“ pomohl zúčastněným partnerům otevřít problematiku spolupráce mezi spolky a obcemi. Věříme, že došlo k změně pohledu na </w:t>
      </w:r>
      <w:r w:rsidR="008C1621">
        <w:rPr>
          <w:rFonts w:ascii="Arial Narrow" w:hAnsi="Arial Narrow"/>
          <w:sz w:val="24"/>
          <w:szCs w:val="24"/>
        </w:rPr>
        <w:t>potřebu vzájemné spolupráce na řešení problémů a nedostatků v regionech a díky širšímu mezinárodnímu kontextu rovněž k porovnání těchto skutečností v jiném prostředí.</w:t>
      </w:r>
    </w:p>
    <w:sectPr w:rsidR="006156F2" w:rsidRPr="007E614F" w:rsidSect="008F5392">
      <w:footerReference w:type="default" r:id="rId1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F0A87" w14:textId="77777777" w:rsidR="000B3A6B" w:rsidRDefault="000B3A6B" w:rsidP="000B3A6B">
      <w:pPr>
        <w:spacing w:after="0" w:line="240" w:lineRule="auto"/>
      </w:pPr>
      <w:r>
        <w:separator/>
      </w:r>
    </w:p>
  </w:endnote>
  <w:endnote w:type="continuationSeparator" w:id="0">
    <w:p w14:paraId="1B7AE972" w14:textId="77777777" w:rsidR="000B3A6B" w:rsidRDefault="000B3A6B" w:rsidP="000B3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2209693"/>
      <w:docPartObj>
        <w:docPartGallery w:val="Page Numbers (Bottom of Page)"/>
        <w:docPartUnique/>
      </w:docPartObj>
    </w:sdtPr>
    <w:sdtContent>
      <w:p w14:paraId="3CF149B9" w14:textId="6F0A0EA8" w:rsidR="000B3A6B" w:rsidRDefault="000B3A6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74120A" w14:textId="77777777" w:rsidR="000B3A6B" w:rsidRDefault="000B3A6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5F10E" w14:textId="77777777" w:rsidR="000B3A6B" w:rsidRDefault="000B3A6B" w:rsidP="000B3A6B">
      <w:pPr>
        <w:spacing w:after="0" w:line="240" w:lineRule="auto"/>
      </w:pPr>
      <w:r>
        <w:separator/>
      </w:r>
    </w:p>
  </w:footnote>
  <w:footnote w:type="continuationSeparator" w:id="0">
    <w:p w14:paraId="51212016" w14:textId="77777777" w:rsidR="000B3A6B" w:rsidRDefault="000B3A6B" w:rsidP="000B3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C2B77"/>
    <w:multiLevelType w:val="hybridMultilevel"/>
    <w:tmpl w:val="6BC27624"/>
    <w:lvl w:ilvl="0" w:tplc="E5965D1E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B2A7F"/>
    <w:multiLevelType w:val="hybridMultilevel"/>
    <w:tmpl w:val="AFBAE4B2"/>
    <w:lvl w:ilvl="0" w:tplc="E5965D1E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671A0"/>
    <w:multiLevelType w:val="hybridMultilevel"/>
    <w:tmpl w:val="9712F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A6452"/>
    <w:multiLevelType w:val="hybridMultilevel"/>
    <w:tmpl w:val="B5782A5E"/>
    <w:lvl w:ilvl="0" w:tplc="E5965D1E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EF6099"/>
    <w:multiLevelType w:val="hybridMultilevel"/>
    <w:tmpl w:val="4A3A211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165C7"/>
    <w:multiLevelType w:val="hybridMultilevel"/>
    <w:tmpl w:val="8A16FB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5E28C8"/>
    <w:multiLevelType w:val="hybridMultilevel"/>
    <w:tmpl w:val="833CF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392"/>
    <w:rsid w:val="00030E82"/>
    <w:rsid w:val="000B3A6B"/>
    <w:rsid w:val="000C10E9"/>
    <w:rsid w:val="001A7D5B"/>
    <w:rsid w:val="003E4FC8"/>
    <w:rsid w:val="003F1F8A"/>
    <w:rsid w:val="006156F2"/>
    <w:rsid w:val="00640C7D"/>
    <w:rsid w:val="007E614F"/>
    <w:rsid w:val="008766C0"/>
    <w:rsid w:val="008C1621"/>
    <w:rsid w:val="008F5392"/>
    <w:rsid w:val="00920F1B"/>
    <w:rsid w:val="009449E1"/>
    <w:rsid w:val="00BA4648"/>
    <w:rsid w:val="00CF63DE"/>
    <w:rsid w:val="00D44FE5"/>
    <w:rsid w:val="00EE0FEF"/>
    <w:rsid w:val="00FA569A"/>
    <w:rsid w:val="00FF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01375"/>
  <w15:chartTrackingRefBased/>
  <w15:docId w15:val="{36F8BB93-578A-419D-ACC7-A8D6D8BF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F5392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920F1B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0B3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3A6B"/>
  </w:style>
  <w:style w:type="paragraph" w:styleId="Zpat">
    <w:name w:val="footer"/>
    <w:basedOn w:val="Normln"/>
    <w:link w:val="ZpatChar"/>
    <w:uiPriority w:val="99"/>
    <w:unhideWhenUsed/>
    <w:rsid w:val="000B3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3A6B"/>
  </w:style>
  <w:style w:type="table" w:styleId="Mkatabulky">
    <w:name w:val="Table Grid"/>
    <w:basedOn w:val="Normlntabulka"/>
    <w:uiPriority w:val="59"/>
    <w:rsid w:val="00EE0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1477</Words>
  <Characters>8717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2022-12-19T12:38:00Z</dcterms:created>
  <dcterms:modified xsi:type="dcterms:W3CDTF">2022-12-19T15:52:00Z</dcterms:modified>
</cp:coreProperties>
</file>