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7233E" w14:textId="5B2DA0A6" w:rsidR="00922110" w:rsidRDefault="00F50B5E" w:rsidP="00E05DAB">
      <w:pPr>
        <w:spacing w:after="0" w:line="276" w:lineRule="auto"/>
        <w:rPr>
          <w:rFonts w:ascii="Calibri" w:hAnsi="Calibri" w:cs="Calibri"/>
          <w:b/>
          <w:bCs/>
          <w:sz w:val="26"/>
          <w:szCs w:val="26"/>
        </w:rPr>
      </w:pPr>
      <w:r w:rsidRPr="00F50B5E">
        <w:rPr>
          <w:rFonts w:ascii="Calibri" w:hAnsi="Calibri" w:cs="Calibri"/>
          <w:b/>
          <w:bCs/>
          <w:sz w:val="26"/>
          <w:szCs w:val="26"/>
        </w:rPr>
        <w:t xml:space="preserve">Nadační fond Škoda Auto, Solnice, Kvasiny a </w:t>
      </w:r>
      <w:r w:rsidR="009258CD">
        <w:rPr>
          <w:rFonts w:ascii="Calibri" w:hAnsi="Calibri" w:cs="Calibri"/>
          <w:b/>
          <w:bCs/>
          <w:sz w:val="26"/>
          <w:szCs w:val="26"/>
        </w:rPr>
        <w:t>m</w:t>
      </w:r>
      <w:r w:rsidRPr="00F50B5E">
        <w:rPr>
          <w:rFonts w:ascii="Calibri" w:hAnsi="Calibri" w:cs="Calibri"/>
          <w:b/>
          <w:bCs/>
          <w:sz w:val="26"/>
          <w:szCs w:val="26"/>
        </w:rPr>
        <w:t xml:space="preserve">ikroregion Bělá </w:t>
      </w:r>
      <w:r w:rsidR="009258CD">
        <w:rPr>
          <w:rFonts w:ascii="Calibri" w:hAnsi="Calibri" w:cs="Calibri"/>
          <w:b/>
          <w:bCs/>
          <w:sz w:val="26"/>
          <w:szCs w:val="26"/>
        </w:rPr>
        <w:t>spojují síly. V plánu je nový l</w:t>
      </w:r>
      <w:r w:rsidR="009258CD" w:rsidRPr="00F50B5E">
        <w:rPr>
          <w:rFonts w:ascii="Calibri" w:hAnsi="Calibri" w:cs="Calibri"/>
          <w:b/>
          <w:bCs/>
          <w:sz w:val="26"/>
          <w:szCs w:val="26"/>
        </w:rPr>
        <w:t xml:space="preserve">esopark, </w:t>
      </w:r>
      <w:r w:rsidR="009258CD">
        <w:rPr>
          <w:rFonts w:ascii="Calibri" w:hAnsi="Calibri" w:cs="Calibri"/>
          <w:b/>
          <w:bCs/>
          <w:sz w:val="26"/>
          <w:szCs w:val="26"/>
        </w:rPr>
        <w:t>větší zapojení obyvatel i podpora inovativního vzdělávání</w:t>
      </w:r>
    </w:p>
    <w:p w14:paraId="3E6F72E9" w14:textId="77777777" w:rsidR="00F50B5E" w:rsidRDefault="00F50B5E" w:rsidP="00E05DAB">
      <w:pPr>
        <w:spacing w:after="0" w:line="276" w:lineRule="auto"/>
        <w:rPr>
          <w:rFonts w:ascii="Calibri" w:hAnsi="Calibri" w:cs="Calibri"/>
          <w:b/>
          <w:bCs/>
          <w:sz w:val="26"/>
          <w:szCs w:val="26"/>
        </w:rPr>
      </w:pPr>
    </w:p>
    <w:p w14:paraId="6A296CDC" w14:textId="74F5E2CD" w:rsidR="00922110" w:rsidRDefault="00F50B5E" w:rsidP="00E05DAB">
      <w:pPr>
        <w:spacing w:after="0" w:line="276" w:lineRule="auto"/>
        <w:rPr>
          <w:rFonts w:ascii="Calibri" w:hAnsi="Calibri" w:cs="Calibri"/>
          <w:b/>
          <w:bCs/>
        </w:rPr>
      </w:pPr>
      <w:r w:rsidRPr="00F50B5E">
        <w:rPr>
          <w:rFonts w:ascii="Calibri" w:hAnsi="Calibri" w:cs="Calibri"/>
          <w:b/>
          <w:bCs/>
        </w:rPr>
        <w:t>Zástupci Nadačního fondu Škoda Auto (NFŠA), města Solnice, obce Kvasiny a Dobrovolného svazku obcí</w:t>
      </w:r>
      <w:r w:rsidR="009258CD">
        <w:rPr>
          <w:rFonts w:ascii="Calibri" w:hAnsi="Calibri" w:cs="Calibri"/>
          <w:b/>
          <w:bCs/>
        </w:rPr>
        <w:t xml:space="preserve"> (DSO)</w:t>
      </w:r>
      <w:r w:rsidRPr="00F50B5E">
        <w:rPr>
          <w:rFonts w:ascii="Calibri" w:hAnsi="Calibri" w:cs="Calibri"/>
          <w:b/>
          <w:bCs/>
        </w:rPr>
        <w:t xml:space="preserve"> Mikroregion Bělá podepsali ve </w:t>
      </w:r>
      <w:r w:rsidR="0022679C">
        <w:rPr>
          <w:rFonts w:ascii="Calibri" w:hAnsi="Calibri" w:cs="Calibri"/>
          <w:b/>
          <w:bCs/>
        </w:rPr>
        <w:t>čtvrtek</w:t>
      </w:r>
      <w:r w:rsidRPr="00F50B5E">
        <w:rPr>
          <w:rFonts w:ascii="Calibri" w:hAnsi="Calibri" w:cs="Calibri"/>
          <w:b/>
          <w:bCs/>
        </w:rPr>
        <w:t xml:space="preserve"> 16. července memorandum o spolupráci pro období 2026–2028. Navazují tak na společné projekty z minulých let a vymezují priority pro další rozvoj území. Spolupráce se zaměří především na kvalitní veřejný prostor, vzdělávání, podporu komunitního života a větší zapojení obyvatel do rozvoje regionu. </w:t>
      </w:r>
    </w:p>
    <w:p w14:paraId="077B3D0A" w14:textId="77777777" w:rsidR="00F50B5E" w:rsidRDefault="00F50B5E" w:rsidP="00E05DAB">
      <w:pPr>
        <w:spacing w:after="0" w:line="276" w:lineRule="auto"/>
        <w:rPr>
          <w:rFonts w:ascii="Calibri" w:hAnsi="Calibri" w:cs="Calibri"/>
          <w:b/>
          <w:bCs/>
        </w:rPr>
      </w:pPr>
    </w:p>
    <w:p w14:paraId="5A7E74F8" w14:textId="6E33575A" w:rsidR="006468A4" w:rsidRDefault="00511387" w:rsidP="00511387">
      <w:pPr>
        <w:spacing w:after="0" w:line="276" w:lineRule="auto"/>
        <w:rPr>
          <w:rFonts w:ascii="Calibri" w:hAnsi="Calibri" w:cs="Calibri"/>
        </w:rPr>
      </w:pPr>
      <w:r w:rsidRPr="00511387">
        <w:rPr>
          <w:rFonts w:ascii="Calibri" w:hAnsi="Calibri" w:cs="Calibri"/>
        </w:rPr>
        <w:t xml:space="preserve">Mezi hlavní společné projekty patří vznik lesoparku U Mohyly na pomezí Solnice a Kvasin, který nabídne vycházkový okruh, přírodní dětské hřiště i nové místo pro setkávání obyvatel obou obcí. Memorandum počítá také s podporou revitalizace </w:t>
      </w:r>
      <w:r w:rsidR="00F505E5">
        <w:rPr>
          <w:rFonts w:ascii="Calibri" w:hAnsi="Calibri" w:cs="Calibri"/>
        </w:rPr>
        <w:t xml:space="preserve">náměstí v Solnice a středu města v </w:t>
      </w:r>
      <w:proofErr w:type="spellStart"/>
      <w:r w:rsidR="00F505E5" w:rsidRPr="43BF3587">
        <w:rPr>
          <w:rFonts w:ascii="Calibri" w:hAnsi="Calibri" w:cs="Calibri"/>
        </w:rPr>
        <w:t>Kvasin</w:t>
      </w:r>
      <w:r w:rsidR="1169B692" w:rsidRPr="43BF3587">
        <w:rPr>
          <w:rFonts w:ascii="Calibri" w:hAnsi="Calibri" w:cs="Calibri"/>
        </w:rPr>
        <w:t>á</w:t>
      </w:r>
      <w:r w:rsidR="00F505E5" w:rsidRPr="43BF3587">
        <w:rPr>
          <w:rFonts w:ascii="Calibri" w:hAnsi="Calibri" w:cs="Calibri"/>
        </w:rPr>
        <w:t>ch</w:t>
      </w:r>
      <w:proofErr w:type="spellEnd"/>
      <w:r w:rsidRPr="00511387">
        <w:rPr>
          <w:rFonts w:ascii="Calibri" w:hAnsi="Calibri" w:cs="Calibri"/>
        </w:rPr>
        <w:t>, přípravou multifunkčního domu se zázemím pro sociální služby a bydlení</w:t>
      </w:r>
      <w:r w:rsidR="009258CD">
        <w:rPr>
          <w:rFonts w:ascii="Calibri" w:hAnsi="Calibri" w:cs="Calibri"/>
        </w:rPr>
        <w:t>m</w:t>
      </w:r>
      <w:r w:rsidRPr="00511387">
        <w:rPr>
          <w:rFonts w:ascii="Calibri" w:hAnsi="Calibri" w:cs="Calibri"/>
        </w:rPr>
        <w:t xml:space="preserve"> pro seniory nebo rozvojem inovativního vzdělávání v mateřských a základních školách.</w:t>
      </w:r>
      <w:r>
        <w:rPr>
          <w:rFonts w:ascii="Calibri" w:hAnsi="Calibri" w:cs="Calibri"/>
        </w:rPr>
        <w:t xml:space="preserve"> </w:t>
      </w:r>
    </w:p>
    <w:p w14:paraId="5FAEF6FE" w14:textId="77777777" w:rsidR="006468A4" w:rsidRDefault="006468A4" w:rsidP="00511387">
      <w:pPr>
        <w:spacing w:after="0" w:line="276" w:lineRule="auto"/>
        <w:rPr>
          <w:rFonts w:ascii="Calibri" w:hAnsi="Calibri" w:cs="Calibri"/>
        </w:rPr>
      </w:pPr>
    </w:p>
    <w:p w14:paraId="5877B5C2" w14:textId="39813BB6" w:rsidR="009258CD" w:rsidRDefault="00511387" w:rsidP="00511387">
      <w:pPr>
        <w:spacing w:after="0" w:line="276" w:lineRule="auto"/>
        <w:rPr>
          <w:rFonts w:ascii="Calibri" w:hAnsi="Calibri" w:cs="Calibri"/>
        </w:rPr>
      </w:pPr>
      <w:r w:rsidRPr="00511387">
        <w:rPr>
          <w:rFonts w:ascii="Calibri" w:hAnsi="Calibri" w:cs="Calibri"/>
        </w:rPr>
        <w:t>Důležitou roli bude hrát</w:t>
      </w:r>
      <w:r w:rsidR="006468A4">
        <w:rPr>
          <w:rFonts w:ascii="Calibri" w:hAnsi="Calibri" w:cs="Calibri"/>
        </w:rPr>
        <w:t xml:space="preserve"> i</w:t>
      </w:r>
      <w:r w:rsidRPr="00511387">
        <w:rPr>
          <w:rFonts w:ascii="Calibri" w:hAnsi="Calibri" w:cs="Calibri"/>
        </w:rPr>
        <w:t xml:space="preserve"> </w:t>
      </w:r>
      <w:r w:rsidR="009258CD">
        <w:rPr>
          <w:rFonts w:ascii="Calibri" w:hAnsi="Calibri" w:cs="Calibri"/>
        </w:rPr>
        <w:t>DSO</w:t>
      </w:r>
      <w:r w:rsidRPr="00511387">
        <w:rPr>
          <w:rFonts w:ascii="Calibri" w:hAnsi="Calibri" w:cs="Calibri"/>
        </w:rPr>
        <w:t xml:space="preserve"> Mikroregion Bělá. Právě díky němu vznikají projekty, které přesahují hranice jednotlivých obcí – například </w:t>
      </w:r>
      <w:r w:rsidR="009F4B68">
        <w:rPr>
          <w:rFonts w:ascii="Calibri" w:hAnsi="Calibri" w:cs="Calibri"/>
        </w:rPr>
        <w:t xml:space="preserve">další vybavení </w:t>
      </w:r>
      <w:r w:rsidR="00855644">
        <w:rPr>
          <w:rFonts w:ascii="Calibri" w:hAnsi="Calibri" w:cs="Calibri"/>
        </w:rPr>
        <w:t>pro</w:t>
      </w:r>
      <w:r w:rsidR="009F4B68">
        <w:rPr>
          <w:rFonts w:ascii="Calibri" w:hAnsi="Calibri" w:cs="Calibri"/>
        </w:rPr>
        <w:t xml:space="preserve"> sdílené</w:t>
      </w:r>
      <w:r w:rsidR="009F4B68" w:rsidRPr="00511387">
        <w:rPr>
          <w:rFonts w:ascii="Calibri" w:hAnsi="Calibri" w:cs="Calibri"/>
        </w:rPr>
        <w:t xml:space="preserve"> </w:t>
      </w:r>
      <w:r w:rsidRPr="00511387">
        <w:rPr>
          <w:rFonts w:ascii="Calibri" w:hAnsi="Calibri" w:cs="Calibri"/>
        </w:rPr>
        <w:t>mobilní pódi</w:t>
      </w:r>
      <w:r w:rsidR="00855644">
        <w:rPr>
          <w:rFonts w:ascii="Calibri" w:hAnsi="Calibri" w:cs="Calibri"/>
        </w:rPr>
        <w:t>um</w:t>
      </w:r>
      <w:r w:rsidRPr="00511387">
        <w:rPr>
          <w:rFonts w:ascii="Calibri" w:hAnsi="Calibri" w:cs="Calibri"/>
        </w:rPr>
        <w:t xml:space="preserve"> pro kulturní a spolkové akce nebo jeho plánované zastřešení, které bude sloužit všem členským </w:t>
      </w:r>
      <w:r w:rsidR="009258CD">
        <w:rPr>
          <w:rFonts w:ascii="Calibri" w:hAnsi="Calibri" w:cs="Calibri"/>
        </w:rPr>
        <w:t>municipalitám</w:t>
      </w:r>
      <w:r w:rsidRPr="00511387">
        <w:rPr>
          <w:rFonts w:ascii="Calibri" w:hAnsi="Calibri" w:cs="Calibri"/>
        </w:rPr>
        <w:t xml:space="preserve"> mikroregionu.</w:t>
      </w:r>
      <w:r w:rsidR="009258CD">
        <w:rPr>
          <w:rFonts w:ascii="Calibri" w:hAnsi="Calibri" w:cs="Calibri"/>
        </w:rPr>
        <w:t xml:space="preserve"> </w:t>
      </w:r>
      <w:r w:rsidRPr="00511387">
        <w:rPr>
          <w:rFonts w:ascii="Calibri" w:hAnsi="Calibri" w:cs="Calibri"/>
        </w:rPr>
        <w:t>Nově se spolupráce zaměří na větší zapojení obyvatel do rozhodování o rozvoji místa, kde žijí. Jedním z připravovaných projektů je</w:t>
      </w:r>
      <w:r w:rsidR="006468A4">
        <w:rPr>
          <w:rFonts w:ascii="Calibri" w:hAnsi="Calibri" w:cs="Calibri"/>
        </w:rPr>
        <w:t xml:space="preserve"> totiž</w:t>
      </w:r>
      <w:r w:rsidRPr="00511387">
        <w:rPr>
          <w:rFonts w:ascii="Calibri" w:hAnsi="Calibri" w:cs="Calibri"/>
        </w:rPr>
        <w:t xml:space="preserve"> participativní rozpočet, díky němuž budou moci</w:t>
      </w:r>
      <w:r w:rsidR="006468A4">
        <w:rPr>
          <w:rFonts w:ascii="Calibri" w:hAnsi="Calibri" w:cs="Calibri"/>
        </w:rPr>
        <w:t xml:space="preserve"> lidé</w:t>
      </w:r>
      <w:r w:rsidRPr="00511387">
        <w:rPr>
          <w:rFonts w:ascii="Calibri" w:hAnsi="Calibri" w:cs="Calibri"/>
        </w:rPr>
        <w:t xml:space="preserve"> sami navrhovat drobné investice, které zlepší každodenní život v </w:t>
      </w:r>
      <w:r w:rsidR="006468A4">
        <w:rPr>
          <w:rFonts w:ascii="Calibri" w:hAnsi="Calibri" w:cs="Calibri"/>
        </w:rPr>
        <w:t>jejich okolí</w:t>
      </w:r>
      <w:r w:rsidRPr="00511387">
        <w:rPr>
          <w:rFonts w:ascii="Calibri" w:hAnsi="Calibri" w:cs="Calibri"/>
        </w:rPr>
        <w:t>.</w:t>
      </w:r>
      <w:r>
        <w:rPr>
          <w:rFonts w:ascii="Calibri" w:hAnsi="Calibri" w:cs="Calibri"/>
        </w:rPr>
        <w:t xml:space="preserve"> </w:t>
      </w:r>
    </w:p>
    <w:p w14:paraId="47B02C46" w14:textId="77777777" w:rsidR="00E02C0C" w:rsidRDefault="00E02C0C" w:rsidP="00511387">
      <w:pPr>
        <w:spacing w:after="0" w:line="276" w:lineRule="auto"/>
        <w:rPr>
          <w:rFonts w:ascii="Calibri" w:hAnsi="Calibri" w:cs="Calibri"/>
        </w:rPr>
      </w:pPr>
    </w:p>
    <w:p w14:paraId="166A19D4" w14:textId="15A556CF" w:rsidR="00E02C0C" w:rsidRDefault="00722523" w:rsidP="00511387">
      <w:pPr>
        <w:spacing w:after="0" w:line="276" w:lineRule="auto"/>
        <w:rPr>
          <w:rFonts w:ascii="Calibri" w:hAnsi="Calibri" w:cs="Calibri"/>
        </w:rPr>
      </w:pPr>
      <w:r w:rsidRPr="00722523">
        <w:rPr>
          <w:rFonts w:ascii="Calibri" w:hAnsi="Calibri" w:cs="Calibri"/>
          <w:i/>
          <w:iCs/>
        </w:rPr>
        <w:t>„Solnice a Kvasiny jsou s historií i současností společnosti Škoda Auto spojené už po generace. Tradice automobilového průmyslu zde sahá až do dob F. K. Janečka a dodnes významně ovlivňuje rozvoj celého regionu. Právě proto považujeme za důležité být dlouhodobým partnerem místních obcí. Věříme, že tam, kde se dlouhodobě rozvíjí průmysl, je stejně důležité rozvíjet také veřejný prostor, vzdělávání, kulturu i komunitní život</w:t>
      </w:r>
      <w:r w:rsidR="00917B58">
        <w:rPr>
          <w:rFonts w:ascii="Calibri" w:hAnsi="Calibri" w:cs="Calibri"/>
          <w:i/>
          <w:iCs/>
        </w:rPr>
        <w:t>, aby byl</w:t>
      </w:r>
      <w:r w:rsidR="00A70369">
        <w:rPr>
          <w:rFonts w:ascii="Calibri" w:hAnsi="Calibri" w:cs="Calibri"/>
          <w:i/>
          <w:iCs/>
        </w:rPr>
        <w:t>a</w:t>
      </w:r>
      <w:r w:rsidR="00917B58">
        <w:rPr>
          <w:rFonts w:ascii="Calibri" w:hAnsi="Calibri" w:cs="Calibri"/>
          <w:i/>
          <w:iCs/>
        </w:rPr>
        <w:t xml:space="preserve"> </w:t>
      </w:r>
      <w:r w:rsidRPr="00722523">
        <w:rPr>
          <w:rFonts w:ascii="Calibri" w:hAnsi="Calibri" w:cs="Calibri"/>
          <w:i/>
          <w:iCs/>
        </w:rPr>
        <w:t>t</w:t>
      </w:r>
      <w:r w:rsidR="00A70369">
        <w:rPr>
          <w:rFonts w:ascii="Calibri" w:hAnsi="Calibri" w:cs="Calibri"/>
          <w:i/>
          <w:iCs/>
        </w:rPr>
        <w:t>a</w:t>
      </w:r>
      <w:r w:rsidRPr="00722523">
        <w:rPr>
          <w:rFonts w:ascii="Calibri" w:hAnsi="Calibri" w:cs="Calibri"/>
          <w:i/>
          <w:iCs/>
        </w:rPr>
        <w:t xml:space="preserve">to </w:t>
      </w:r>
      <w:r w:rsidR="00A70369">
        <w:rPr>
          <w:rFonts w:ascii="Calibri" w:hAnsi="Calibri" w:cs="Calibri"/>
          <w:i/>
          <w:iCs/>
        </w:rPr>
        <w:t>místa</w:t>
      </w:r>
      <w:r w:rsidRPr="00722523">
        <w:rPr>
          <w:rFonts w:ascii="Calibri" w:hAnsi="Calibri" w:cs="Calibri"/>
          <w:i/>
          <w:iCs/>
        </w:rPr>
        <w:t xml:space="preserve"> dobrým místem pro život i v budoucnu,“</w:t>
      </w:r>
      <w:r>
        <w:rPr>
          <w:rFonts w:ascii="Calibri" w:hAnsi="Calibri" w:cs="Calibri"/>
          <w:i/>
          <w:iCs/>
        </w:rPr>
        <w:t xml:space="preserve"> </w:t>
      </w:r>
      <w:r w:rsidR="00E02C0C" w:rsidRPr="00511387">
        <w:rPr>
          <w:rFonts w:ascii="Calibri" w:hAnsi="Calibri" w:cs="Calibri"/>
        </w:rPr>
        <w:t xml:space="preserve">říká </w:t>
      </w:r>
      <w:r w:rsidR="005C2B66">
        <w:rPr>
          <w:rFonts w:ascii="Calibri" w:hAnsi="Calibri" w:cs="Calibri"/>
        </w:rPr>
        <w:t>Michal Kadera</w:t>
      </w:r>
      <w:r w:rsidR="00E02C0C" w:rsidRPr="00511387">
        <w:rPr>
          <w:rFonts w:ascii="Calibri" w:hAnsi="Calibri" w:cs="Calibri"/>
        </w:rPr>
        <w:t xml:space="preserve">, </w:t>
      </w:r>
      <w:r w:rsidR="005C2B66">
        <w:rPr>
          <w:rFonts w:ascii="Calibri" w:hAnsi="Calibri" w:cs="Calibri"/>
        </w:rPr>
        <w:t>předseda správní rady</w:t>
      </w:r>
      <w:r w:rsidR="00E02C0C" w:rsidRPr="00511387">
        <w:rPr>
          <w:rFonts w:ascii="Calibri" w:hAnsi="Calibri" w:cs="Calibri"/>
        </w:rPr>
        <w:t xml:space="preserve"> </w:t>
      </w:r>
      <w:r w:rsidR="00E02C0C">
        <w:rPr>
          <w:rFonts w:ascii="Calibri" w:hAnsi="Calibri" w:cs="Calibri"/>
        </w:rPr>
        <w:t>NFŠA</w:t>
      </w:r>
      <w:r w:rsidR="00E02C0C" w:rsidRPr="00511387">
        <w:rPr>
          <w:rFonts w:ascii="Calibri" w:hAnsi="Calibri" w:cs="Calibri"/>
        </w:rPr>
        <w:t>.</w:t>
      </w:r>
    </w:p>
    <w:p w14:paraId="14054D95" w14:textId="77777777" w:rsidR="009258CD" w:rsidRDefault="009258CD" w:rsidP="00511387">
      <w:pPr>
        <w:spacing w:after="0" w:line="276" w:lineRule="auto"/>
        <w:rPr>
          <w:rFonts w:ascii="Calibri" w:hAnsi="Calibri" w:cs="Calibri"/>
        </w:rPr>
      </w:pPr>
    </w:p>
    <w:p w14:paraId="1540AA00" w14:textId="6A010B83" w:rsidR="00511387" w:rsidRPr="00511387" w:rsidRDefault="00511387" w:rsidP="00511387">
      <w:pPr>
        <w:spacing w:after="0" w:line="276" w:lineRule="auto"/>
        <w:rPr>
          <w:rFonts w:ascii="Calibri" w:hAnsi="Calibri" w:cs="Calibri"/>
        </w:rPr>
      </w:pPr>
      <w:r w:rsidRPr="00511387">
        <w:rPr>
          <w:rFonts w:ascii="Calibri" w:hAnsi="Calibri" w:cs="Calibri"/>
        </w:rPr>
        <w:t xml:space="preserve">Podpis memoranda navazuje na dosavadní spolupráci všech partnerů, díky níž se v uplynulých letech podařilo realizovat nebo připravit řadu projektů – od </w:t>
      </w:r>
      <w:r w:rsidR="008F7DE5">
        <w:rPr>
          <w:rFonts w:ascii="Calibri" w:hAnsi="Calibri" w:cs="Calibri"/>
        </w:rPr>
        <w:t xml:space="preserve">zavedení </w:t>
      </w:r>
      <w:r w:rsidRPr="00511387">
        <w:rPr>
          <w:rFonts w:ascii="Calibri" w:hAnsi="Calibri" w:cs="Calibri"/>
        </w:rPr>
        <w:t>sdílených kol přes urbanistické studie Solnice a Kvasin až po vestavbu podkroví základní školy v</w:t>
      </w:r>
      <w:r w:rsidR="00E13897">
        <w:rPr>
          <w:rFonts w:ascii="Calibri" w:hAnsi="Calibri" w:cs="Calibri"/>
        </w:rPr>
        <w:t> </w:t>
      </w:r>
      <w:r w:rsidRPr="00511387">
        <w:rPr>
          <w:rFonts w:ascii="Calibri" w:hAnsi="Calibri" w:cs="Calibri"/>
        </w:rPr>
        <w:t>Solnici</w:t>
      </w:r>
      <w:r w:rsidR="00E13897">
        <w:rPr>
          <w:rFonts w:ascii="Calibri" w:hAnsi="Calibri" w:cs="Calibri"/>
        </w:rPr>
        <w:t xml:space="preserve">, revitalizaci parku a nového hřiště na zámku v </w:t>
      </w:r>
      <w:proofErr w:type="spellStart"/>
      <w:r w:rsidR="00E13897">
        <w:rPr>
          <w:rFonts w:ascii="Calibri" w:hAnsi="Calibri" w:cs="Calibri"/>
        </w:rPr>
        <w:t>Kvasinách</w:t>
      </w:r>
      <w:proofErr w:type="spellEnd"/>
      <w:r w:rsidRPr="00511387">
        <w:rPr>
          <w:rFonts w:ascii="Calibri" w:hAnsi="Calibri" w:cs="Calibri"/>
        </w:rPr>
        <w:t xml:space="preserve"> nebo vybudování běžecké dráhy. </w:t>
      </w:r>
      <w:r w:rsidR="009258CD">
        <w:rPr>
          <w:rFonts w:ascii="Calibri" w:hAnsi="Calibri" w:cs="Calibri"/>
        </w:rPr>
        <w:t>Spolupráce fondu s regionem</w:t>
      </w:r>
      <w:r w:rsidRPr="00511387">
        <w:rPr>
          <w:rFonts w:ascii="Calibri" w:hAnsi="Calibri" w:cs="Calibri"/>
        </w:rPr>
        <w:t xml:space="preserve"> přirozeně navazuje na dlouhodobé aktivity společnosti Škoda Auto, která zde </w:t>
      </w:r>
      <w:r w:rsidR="009258CD">
        <w:rPr>
          <w:rFonts w:ascii="Calibri" w:hAnsi="Calibri" w:cs="Calibri"/>
        </w:rPr>
        <w:t xml:space="preserve">historicky </w:t>
      </w:r>
      <w:r w:rsidRPr="00511387">
        <w:rPr>
          <w:rFonts w:ascii="Calibri" w:hAnsi="Calibri" w:cs="Calibri"/>
        </w:rPr>
        <w:t>vedle rozvoje průmyslu podpo</w:t>
      </w:r>
      <w:r w:rsidR="009258CD">
        <w:rPr>
          <w:rFonts w:ascii="Calibri" w:hAnsi="Calibri" w:cs="Calibri"/>
        </w:rPr>
        <w:t>řila</w:t>
      </w:r>
      <w:r w:rsidRPr="00511387">
        <w:rPr>
          <w:rFonts w:ascii="Calibri" w:hAnsi="Calibri" w:cs="Calibri"/>
        </w:rPr>
        <w:t xml:space="preserve"> řadu vzdělávacích, komunitních a rozvojových projektů.</w:t>
      </w:r>
    </w:p>
    <w:p w14:paraId="2BCAD729" w14:textId="77777777" w:rsidR="008604AC" w:rsidRPr="00587332" w:rsidRDefault="008604AC" w:rsidP="00E05DAB">
      <w:pPr>
        <w:spacing w:after="0" w:line="276" w:lineRule="auto"/>
        <w:rPr>
          <w:rFonts w:ascii="Calibri" w:hAnsi="Calibri" w:cs="Calibri"/>
        </w:rPr>
      </w:pPr>
    </w:p>
    <w:p w14:paraId="5DB46125" w14:textId="77777777" w:rsidR="00E02C0C" w:rsidRPr="00880C1A" w:rsidRDefault="00E02C0C" w:rsidP="00E02C0C">
      <w:pPr>
        <w:spacing w:after="0" w:line="276" w:lineRule="auto"/>
        <w:rPr>
          <w:rFonts w:ascii="Calibri" w:hAnsi="Calibri" w:cs="Calibri"/>
        </w:rPr>
      </w:pPr>
      <w:r w:rsidRPr="00880C1A">
        <w:rPr>
          <w:rFonts w:ascii="Calibri" w:hAnsi="Calibri" w:cs="Calibri"/>
        </w:rPr>
        <w:t>Foto ZDE:</w:t>
      </w:r>
    </w:p>
    <w:p w14:paraId="1F7267A1" w14:textId="77777777" w:rsidR="00930DF9" w:rsidRPr="00587332" w:rsidRDefault="00930DF9" w:rsidP="001E3D73">
      <w:pPr>
        <w:spacing w:after="0" w:line="276" w:lineRule="auto"/>
        <w:rPr>
          <w:rFonts w:eastAsia="Times New Roman" w:cstheme="minorHAnsi"/>
          <w:b/>
          <w:bCs/>
          <w:color w:val="222222"/>
          <w:shd w:val="clear" w:color="auto" w:fill="FFFFFF"/>
          <w:lang w:eastAsia="cs-CZ"/>
        </w:rPr>
      </w:pPr>
    </w:p>
    <w:p w14:paraId="5AE2B9A7" w14:textId="77777777" w:rsidR="00987ADE" w:rsidRPr="00587332" w:rsidRDefault="00987ADE" w:rsidP="00987ADE">
      <w:pPr>
        <w:rPr>
          <w:rFonts w:eastAsia="Times New Roman"/>
          <w:b/>
          <w:bCs/>
          <w:color w:val="222222"/>
          <w:sz w:val="20"/>
          <w:szCs w:val="20"/>
          <w:shd w:val="clear" w:color="auto" w:fill="FFFFFF"/>
          <w:lang w:eastAsia="cs-CZ"/>
        </w:rPr>
      </w:pPr>
      <w:r w:rsidRPr="00587332">
        <w:rPr>
          <w:rFonts w:eastAsia="Times New Roman"/>
          <w:b/>
          <w:bCs/>
          <w:color w:val="222222"/>
          <w:sz w:val="20"/>
          <w:szCs w:val="20"/>
          <w:shd w:val="clear" w:color="auto" w:fill="FFFFFF"/>
          <w:lang w:eastAsia="cs-CZ"/>
        </w:rPr>
        <w:t>O Nadačním fondu Škoda Auto</w:t>
      </w:r>
    </w:p>
    <w:p w14:paraId="0E5217D6" w14:textId="5C9C09EC" w:rsidR="00E242A8" w:rsidRPr="00E05DAB" w:rsidRDefault="00987ADE" w:rsidP="000E71F6">
      <w:pPr>
        <w:rPr>
          <w:rFonts w:eastAsia="Times New Roman"/>
          <w:sz w:val="20"/>
          <w:szCs w:val="20"/>
          <w:shd w:val="clear" w:color="auto" w:fill="FFFFFF"/>
          <w:lang w:eastAsia="cs-CZ"/>
        </w:rPr>
      </w:pPr>
      <w:r w:rsidRPr="00587332">
        <w:rPr>
          <w:rFonts w:eastAsia="Times New Roman"/>
          <w:sz w:val="20"/>
          <w:szCs w:val="20"/>
          <w:shd w:val="clear" w:color="auto" w:fill="FFFFFF"/>
          <w:lang w:eastAsia="cs-CZ"/>
        </w:rPr>
        <w:t>Nadační fond Škoda Auto byl založen v roce 2018 s cílem zatraktivnit mladoboleslavský region. V roce 2021 rozšířil své aktivity i do zbývajících lokalit automobilky, zakladatele fondu – Rychnovska a </w:t>
      </w:r>
      <w:proofErr w:type="spellStart"/>
      <w:r w:rsidRPr="00587332">
        <w:rPr>
          <w:rFonts w:eastAsia="Times New Roman"/>
          <w:sz w:val="20"/>
          <w:szCs w:val="20"/>
          <w:shd w:val="clear" w:color="auto" w:fill="FFFFFF"/>
          <w:lang w:eastAsia="cs-CZ"/>
        </w:rPr>
        <w:t>Vrchlabska</w:t>
      </w:r>
      <w:proofErr w:type="spellEnd"/>
      <w:r w:rsidRPr="00587332">
        <w:rPr>
          <w:rFonts w:eastAsia="Times New Roman"/>
          <w:sz w:val="20"/>
          <w:szCs w:val="20"/>
          <w:shd w:val="clear" w:color="auto" w:fill="FFFFFF"/>
          <w:lang w:eastAsia="cs-CZ"/>
        </w:rPr>
        <w:t>. Během šesti let svého působení v těchto regionech podpořil nadační fond přes 1</w:t>
      </w:r>
      <w:r w:rsidR="008F2429" w:rsidRPr="00587332">
        <w:rPr>
          <w:rFonts w:eastAsia="Times New Roman"/>
          <w:sz w:val="20"/>
          <w:szCs w:val="20"/>
          <w:shd w:val="clear" w:color="auto" w:fill="FFFFFF"/>
          <w:lang w:eastAsia="cs-CZ"/>
        </w:rPr>
        <w:t xml:space="preserve"> </w:t>
      </w:r>
      <w:r w:rsidRPr="00587332">
        <w:rPr>
          <w:rFonts w:eastAsia="Times New Roman"/>
          <w:sz w:val="20"/>
          <w:szCs w:val="20"/>
          <w:shd w:val="clear" w:color="auto" w:fill="FFFFFF"/>
          <w:lang w:eastAsia="cs-CZ"/>
        </w:rPr>
        <w:t xml:space="preserve">000 konkrétních projektů a studií. Mezi jeho priority patří rozvoj občanské společnosti a veřejného prostoru, podpora kultury, vzdělávání a sociálních </w:t>
      </w:r>
      <w:r w:rsidRPr="00587332">
        <w:rPr>
          <w:rFonts w:eastAsia="Times New Roman"/>
          <w:sz w:val="20"/>
          <w:szCs w:val="20"/>
          <w:shd w:val="clear" w:color="auto" w:fill="FFFFFF"/>
          <w:lang w:eastAsia="cs-CZ"/>
        </w:rPr>
        <w:lastRenderedPageBreak/>
        <w:t xml:space="preserve">služeb. Je členem Fóra dárců a držitelem ocenění Známka kvality. O inspirativních příbězích z regionů referuje prostřednictvím vlastního online magazínu </w:t>
      </w:r>
      <w:hyperlink r:id="rId11" w:history="1">
        <w:r w:rsidRPr="00587332">
          <w:rPr>
            <w:rStyle w:val="Hypertextovodkaz"/>
            <w:rFonts w:eastAsia="Times New Roman"/>
            <w:sz w:val="20"/>
            <w:szCs w:val="20"/>
            <w:shd w:val="clear" w:color="auto" w:fill="FFFFFF"/>
            <w:lang w:eastAsia="cs-CZ"/>
          </w:rPr>
          <w:t>Nové Regiony</w:t>
        </w:r>
      </w:hyperlink>
      <w:r w:rsidRPr="00587332">
        <w:rPr>
          <w:rFonts w:eastAsia="Times New Roman"/>
          <w:sz w:val="20"/>
          <w:szCs w:val="20"/>
          <w:shd w:val="clear" w:color="auto" w:fill="FFFFFF"/>
          <w:lang w:eastAsia="cs-CZ"/>
        </w:rPr>
        <w:t xml:space="preserve"> a facebookových stránek </w:t>
      </w:r>
      <w:hyperlink r:id="rId12" w:history="1">
        <w:r w:rsidRPr="00587332">
          <w:rPr>
            <w:rStyle w:val="Hypertextovodkaz"/>
            <w:rFonts w:eastAsia="Times New Roman"/>
            <w:sz w:val="20"/>
            <w:szCs w:val="20"/>
            <w:shd w:val="clear" w:color="auto" w:fill="FFFFFF"/>
            <w:lang w:eastAsia="cs-CZ"/>
          </w:rPr>
          <w:t>Nové Boleslavsko</w:t>
        </w:r>
      </w:hyperlink>
      <w:r w:rsidRPr="00587332">
        <w:rPr>
          <w:rFonts w:eastAsia="Times New Roman"/>
          <w:sz w:val="20"/>
          <w:szCs w:val="20"/>
          <w:shd w:val="clear" w:color="auto" w:fill="FFFFFF"/>
          <w:lang w:eastAsia="cs-CZ"/>
        </w:rPr>
        <w:t xml:space="preserve">, </w:t>
      </w:r>
      <w:hyperlink r:id="rId13" w:history="1">
        <w:r w:rsidRPr="00587332">
          <w:rPr>
            <w:rStyle w:val="Hypertextovodkaz"/>
            <w:rFonts w:eastAsia="Times New Roman"/>
            <w:sz w:val="20"/>
            <w:szCs w:val="20"/>
            <w:shd w:val="clear" w:color="auto" w:fill="FFFFFF"/>
            <w:lang w:eastAsia="cs-CZ"/>
          </w:rPr>
          <w:t>Nové Rychnovsko</w:t>
        </w:r>
      </w:hyperlink>
      <w:r w:rsidRPr="00587332">
        <w:rPr>
          <w:rFonts w:eastAsia="Times New Roman"/>
          <w:sz w:val="20"/>
          <w:szCs w:val="20"/>
          <w:shd w:val="clear" w:color="auto" w:fill="FFFFFF"/>
          <w:lang w:eastAsia="cs-CZ"/>
        </w:rPr>
        <w:t xml:space="preserve"> a </w:t>
      </w:r>
      <w:hyperlink r:id="rId14" w:history="1">
        <w:r w:rsidRPr="00587332">
          <w:rPr>
            <w:rStyle w:val="Hypertextovodkaz"/>
            <w:rFonts w:eastAsia="Times New Roman"/>
            <w:sz w:val="20"/>
            <w:szCs w:val="20"/>
            <w:shd w:val="clear" w:color="auto" w:fill="FFFFFF"/>
            <w:lang w:eastAsia="cs-CZ"/>
          </w:rPr>
          <w:t xml:space="preserve">Nové </w:t>
        </w:r>
        <w:proofErr w:type="spellStart"/>
        <w:r w:rsidRPr="00587332">
          <w:rPr>
            <w:rStyle w:val="Hypertextovodkaz"/>
            <w:rFonts w:eastAsia="Times New Roman"/>
            <w:sz w:val="20"/>
            <w:szCs w:val="20"/>
            <w:shd w:val="clear" w:color="auto" w:fill="FFFFFF"/>
            <w:lang w:eastAsia="cs-CZ"/>
          </w:rPr>
          <w:t>Vrchlabsko</w:t>
        </w:r>
        <w:proofErr w:type="spellEnd"/>
      </w:hyperlink>
      <w:r w:rsidRPr="00587332">
        <w:rPr>
          <w:rFonts w:eastAsia="Times New Roman"/>
          <w:sz w:val="20"/>
          <w:szCs w:val="20"/>
          <w:shd w:val="clear" w:color="auto" w:fill="FFFFFF"/>
          <w:lang w:eastAsia="cs-CZ"/>
        </w:rPr>
        <w:t>.</w:t>
      </w:r>
    </w:p>
    <w:sectPr w:rsidR="00E242A8" w:rsidRPr="00E05DAB" w:rsidSect="00C133DB">
      <w:headerReference w:type="default" r:id="rId15"/>
      <w:footerReference w:type="default" r:id="rId16"/>
      <w:pgSz w:w="11906" w:h="16838"/>
      <w:pgMar w:top="1560" w:right="1417" w:bottom="170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1B3B6" w14:textId="77777777" w:rsidR="00932805" w:rsidRDefault="00932805" w:rsidP="009A5C4A">
      <w:pPr>
        <w:spacing w:after="0" w:line="240" w:lineRule="auto"/>
      </w:pPr>
      <w:r>
        <w:separator/>
      </w:r>
    </w:p>
  </w:endnote>
  <w:endnote w:type="continuationSeparator" w:id="0">
    <w:p w14:paraId="0F288136" w14:textId="77777777" w:rsidR="00932805" w:rsidRDefault="00932805" w:rsidP="009A5C4A">
      <w:pPr>
        <w:spacing w:after="0" w:line="240" w:lineRule="auto"/>
      </w:pPr>
      <w:r>
        <w:continuationSeparator/>
      </w:r>
    </w:p>
  </w:endnote>
  <w:endnote w:type="continuationNotice" w:id="1">
    <w:p w14:paraId="15B0680C" w14:textId="77777777" w:rsidR="00932805" w:rsidRDefault="009328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KODA Next">
    <w:charset w:val="EE"/>
    <w:family w:val="swiss"/>
    <w:pitch w:val="variable"/>
    <w:sig w:usb0="A00002E7" w:usb1="00002021"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7B62B" w14:textId="160A6F3F" w:rsidR="009A5C4A" w:rsidRDefault="009A5C4A">
    <w:pPr>
      <w:pStyle w:val="Zpat"/>
    </w:pPr>
    <w:r>
      <w:rPr>
        <w:noProof/>
        <w:color w:val="2B579A"/>
        <w:shd w:val="clear" w:color="auto" w:fill="E6E6E6"/>
        <w:lang w:eastAsia="cs-CZ"/>
      </w:rPr>
      <mc:AlternateContent>
        <mc:Choice Requires="wps">
          <w:drawing>
            <wp:anchor distT="0" distB="0" distL="114300" distR="114300" simplePos="0" relativeHeight="251658240" behindDoc="0" locked="0" layoutInCell="0" allowOverlap="1" wp14:anchorId="295A744B" wp14:editId="14437348">
              <wp:simplePos x="0" y="0"/>
              <wp:positionH relativeFrom="page">
                <wp:posOffset>0</wp:posOffset>
              </wp:positionH>
              <wp:positionV relativeFrom="page">
                <wp:posOffset>10248900</wp:posOffset>
              </wp:positionV>
              <wp:extent cx="7560310" cy="252095"/>
              <wp:effectExtent l="0" t="0" r="0" b="14605"/>
              <wp:wrapNone/>
              <wp:docPr id="1" name="MSIPCMfad84005aa5822badcc592fd" descr="{&quot;HashCode&quot;:162217309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93AE80" w14:textId="3621E4C9" w:rsidR="009A5C4A" w:rsidRPr="009A5C4A" w:rsidRDefault="009A5C4A" w:rsidP="009A5C4A">
                          <w:pPr>
                            <w:spacing w:after="0"/>
                            <w:rPr>
                              <w:rFonts w:ascii="Arial" w:hAnsi="Arial" w:cs="Arial"/>
                              <w:color w:val="000000"/>
                              <w:sz w:val="16"/>
                            </w:rPr>
                          </w:pPr>
                          <w:r w:rsidRPr="009A5C4A">
                            <w:rPr>
                              <w:rFonts w:ascii="Arial" w:hAnsi="Arial" w:cs="Arial"/>
                              <w:color w:val="000000"/>
                              <w:sz w:val="16"/>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xmlns:arto="http://schemas.microsoft.com/office/word/2006/arto" xmlns:w16sdtfl="http://schemas.microsoft.com/office/word/2024/wordml/sdtformatlock" xmlns:w16du="http://schemas.microsoft.com/office/word/2023/wordml/word16du">
          <w:pict>
            <v:shapetype w14:anchorId="295A744B" id="_x0000_t202" coordsize="21600,21600" o:spt="202" path="m,l,21600r21600,l21600,xe">
              <v:stroke joinstyle="miter"/>
              <v:path gradientshapeok="t" o:connecttype="rect"/>
            </v:shapetype>
            <v:shape id="MSIPCMfad84005aa5822badcc592fd" o:spid="_x0000_s1026" type="#_x0000_t202" alt="{&quot;HashCode&quot;:1622173095,&quot;Height&quot;:841.0,&quot;Width&quot;:595.0,&quot;Placement&quot;:&quot;Footer&quot;,&quot;Index&quot;:&quot;Primary&quot;,&quot;Section&quot;:1,&quot;Top&quot;:0.0,&quot;Left&quot;:0.0}" style="position:absolute;margin-left:0;margin-top:807pt;width:595.3pt;height:19.8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" o:allowincell="f" filled="f" stroked="f" strokeweight=".5pt">
              <v:textbox inset="20pt,0,,0">
                <w:txbxContent>
                  <w:p w14:paraId="0B93AE80" w14:textId="3621E4C9" w:rsidR="009A5C4A" w:rsidRPr="009A5C4A" w:rsidRDefault="009A5C4A" w:rsidP="009A5C4A">
                    <w:pPr>
                      <w:spacing w:after="0"/>
                      <w:rPr>
                        <w:rFonts w:ascii="Arial" w:hAnsi="Arial" w:cs="Arial"/>
                        <w:color w:val="000000"/>
                        <w:sz w:val="16"/>
                      </w:rPr>
                    </w:pPr>
                    <w:r w:rsidRPr="009A5C4A">
                      <w:rPr>
                        <w:rFonts w:ascii="Arial" w:hAnsi="Arial" w:cs="Arial"/>
                        <w:color w:val="000000"/>
                        <w:sz w:val="16"/>
                      </w:rPr>
                      <w:t>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0539" w14:textId="77777777" w:rsidR="00932805" w:rsidRDefault="00932805" w:rsidP="009A5C4A">
      <w:pPr>
        <w:spacing w:after="0" w:line="240" w:lineRule="auto"/>
      </w:pPr>
      <w:r>
        <w:separator/>
      </w:r>
    </w:p>
  </w:footnote>
  <w:footnote w:type="continuationSeparator" w:id="0">
    <w:p w14:paraId="70589CB8" w14:textId="77777777" w:rsidR="00932805" w:rsidRDefault="00932805" w:rsidP="009A5C4A">
      <w:pPr>
        <w:spacing w:after="0" w:line="240" w:lineRule="auto"/>
      </w:pPr>
      <w:r>
        <w:continuationSeparator/>
      </w:r>
    </w:p>
  </w:footnote>
  <w:footnote w:type="continuationNotice" w:id="1">
    <w:p w14:paraId="00DE5DD2" w14:textId="77777777" w:rsidR="00932805" w:rsidRDefault="009328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FC282" w14:textId="476F7B33" w:rsidR="001E3D73" w:rsidRPr="00DD13EB" w:rsidRDefault="00DD13EB" w:rsidP="00DD13EB">
    <w:pPr>
      <w:pStyle w:val="Zhlav"/>
      <w:rPr>
        <w:b/>
        <w:bCs/>
        <w:sz w:val="28"/>
        <w:szCs w:val="28"/>
      </w:rPr>
    </w:pPr>
    <w:r>
      <w:rPr>
        <w:b/>
        <w:bCs/>
        <w:noProof/>
        <w:color w:val="2B579A"/>
        <w:sz w:val="28"/>
        <w:szCs w:val="28"/>
        <w:shd w:val="clear" w:color="auto" w:fill="E6E6E6"/>
      </w:rPr>
      <w:drawing>
        <wp:anchor distT="0" distB="0" distL="114300" distR="114300" simplePos="0" relativeHeight="251658241" behindDoc="0" locked="0" layoutInCell="1" allowOverlap="1" wp14:anchorId="161795D7" wp14:editId="62144BB4">
          <wp:simplePos x="0" y="0"/>
          <wp:positionH relativeFrom="margin">
            <wp:posOffset>4394200</wp:posOffset>
          </wp:positionH>
          <wp:positionV relativeFrom="margin">
            <wp:posOffset>-689610</wp:posOffset>
          </wp:positionV>
          <wp:extent cx="1300480" cy="298450"/>
          <wp:effectExtent l="0" t="0" r="0" b="6350"/>
          <wp:wrapSquare wrapText="bothSides"/>
          <wp:docPr id="1893597548" name="Picture 2" descr="A green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597548" name="Picture 2" descr="A green text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300480" cy="298450"/>
                  </a:xfrm>
                  <a:prstGeom prst="rect">
                    <a:avLst/>
                  </a:prstGeom>
                </pic:spPr>
              </pic:pic>
            </a:graphicData>
          </a:graphic>
        </wp:anchor>
      </w:drawing>
    </w:r>
    <w:r w:rsidR="001E3D73">
      <w:rPr>
        <w:b/>
        <w:bCs/>
        <w:sz w:val="28"/>
        <w:szCs w:val="28"/>
      </w:rPr>
      <w:t>TISKOVÁ ZPRÁVA</w:t>
    </w:r>
    <w:r w:rsidR="001E3D73">
      <w:rPr>
        <w:sz w:val="28"/>
        <w:szCs w:val="28"/>
      </w:rPr>
      <w:t xml:space="preserve">     </w:t>
    </w:r>
    <w:r>
      <w:rPr>
        <w:sz w:val="28"/>
        <w:szCs w:val="28"/>
      </w:rPr>
      <w:tab/>
    </w:r>
    <w:r>
      <w:rPr>
        <w:sz w:val="28"/>
        <w:szCs w:val="28"/>
      </w:rPr>
      <w:tab/>
    </w:r>
    <w:r>
      <w:rPr>
        <w:sz w:val="28"/>
        <w:szCs w:val="28"/>
      </w:rPr>
      <w:tab/>
    </w:r>
    <w:r w:rsidR="001E3D73">
      <w:rPr>
        <w:sz w:val="28"/>
        <w:szCs w:val="28"/>
      </w:rPr>
      <w:t xml:space="preserve">                                 </w:t>
    </w:r>
    <w:r w:rsidR="001E3D73">
      <w:rPr>
        <w:color w:val="000000"/>
      </w:rPr>
      <w:t xml:space="preserve">                </w:t>
    </w:r>
  </w:p>
  <w:p w14:paraId="275EE4E3" w14:textId="29B8E478" w:rsidR="001E3D73" w:rsidRDefault="001E3D7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11E77A"/>
    <w:multiLevelType w:val="hybridMultilevel"/>
    <w:tmpl w:val="FFFFFFFF"/>
    <w:lvl w:ilvl="0" w:tplc="FFFFFFFF">
      <w:start w:val="1"/>
      <w:numFmt w:val="bullet"/>
      <w:lvlText w:val="•"/>
      <w:lvlJc w:val="left"/>
    </w:lvl>
    <w:lvl w:ilvl="1" w:tplc="617CBAD7">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3049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2DF628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1AFC1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452DD7DB"/>
    <w:multiLevelType w:val="hybridMultilevel"/>
    <w:tmpl w:val="FFFFFFFF"/>
    <w:lvl w:ilvl="0" w:tplc="FFFFFFFF">
      <w:start w:val="1"/>
      <w:numFmt w:val="bullet"/>
      <w:lvlText w:val="•"/>
      <w:lvlJc w:val="left"/>
    </w:lvl>
    <w:lvl w:ilvl="1" w:tplc="AC0F346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F2A6922"/>
    <w:multiLevelType w:val="multilevel"/>
    <w:tmpl w:val="16CAB9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0605788">
    <w:abstractNumId w:val="4"/>
  </w:num>
  <w:num w:numId="2" w16cid:durableId="1274439055">
    <w:abstractNumId w:val="1"/>
  </w:num>
  <w:num w:numId="3" w16cid:durableId="1776241506">
    <w:abstractNumId w:val="3"/>
  </w:num>
  <w:num w:numId="4" w16cid:durableId="708068330">
    <w:abstractNumId w:val="2"/>
  </w:num>
  <w:num w:numId="5" w16cid:durableId="596523462">
    <w:abstractNumId w:val="0"/>
  </w:num>
  <w:num w:numId="6" w16cid:durableId="997660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896"/>
    <w:rsid w:val="00000381"/>
    <w:rsid w:val="00001085"/>
    <w:rsid w:val="000043F6"/>
    <w:rsid w:val="00005200"/>
    <w:rsid w:val="00012314"/>
    <w:rsid w:val="000163E7"/>
    <w:rsid w:val="000215D9"/>
    <w:rsid w:val="0002380C"/>
    <w:rsid w:val="000269EF"/>
    <w:rsid w:val="00026C97"/>
    <w:rsid w:val="0003182F"/>
    <w:rsid w:val="00031865"/>
    <w:rsid w:val="00031874"/>
    <w:rsid w:val="00032371"/>
    <w:rsid w:val="000364CD"/>
    <w:rsid w:val="000370A4"/>
    <w:rsid w:val="000373E6"/>
    <w:rsid w:val="0004037C"/>
    <w:rsid w:val="0004074D"/>
    <w:rsid w:val="00041114"/>
    <w:rsid w:val="00043AAD"/>
    <w:rsid w:val="00050FB5"/>
    <w:rsid w:val="000530F6"/>
    <w:rsid w:val="000561CA"/>
    <w:rsid w:val="000600B1"/>
    <w:rsid w:val="00060127"/>
    <w:rsid w:val="0006346E"/>
    <w:rsid w:val="00063C45"/>
    <w:rsid w:val="00067BA5"/>
    <w:rsid w:val="00067EA0"/>
    <w:rsid w:val="000701F0"/>
    <w:rsid w:val="00073581"/>
    <w:rsid w:val="00074B8F"/>
    <w:rsid w:val="00074F0C"/>
    <w:rsid w:val="00075FB1"/>
    <w:rsid w:val="00077F5A"/>
    <w:rsid w:val="0008167B"/>
    <w:rsid w:val="000850CF"/>
    <w:rsid w:val="0009335C"/>
    <w:rsid w:val="00093F85"/>
    <w:rsid w:val="000948F6"/>
    <w:rsid w:val="00095815"/>
    <w:rsid w:val="0009706C"/>
    <w:rsid w:val="00097D17"/>
    <w:rsid w:val="000A2089"/>
    <w:rsid w:val="000A2411"/>
    <w:rsid w:val="000A4AEF"/>
    <w:rsid w:val="000A7952"/>
    <w:rsid w:val="000B0DBF"/>
    <w:rsid w:val="000B19CC"/>
    <w:rsid w:val="000C13A1"/>
    <w:rsid w:val="000C29AA"/>
    <w:rsid w:val="000C486C"/>
    <w:rsid w:val="000C6E69"/>
    <w:rsid w:val="000E354A"/>
    <w:rsid w:val="000E4DF0"/>
    <w:rsid w:val="000E71F6"/>
    <w:rsid w:val="000F586F"/>
    <w:rsid w:val="000F7BBC"/>
    <w:rsid w:val="00102121"/>
    <w:rsid w:val="00105BB1"/>
    <w:rsid w:val="00107720"/>
    <w:rsid w:val="00107D32"/>
    <w:rsid w:val="001126FC"/>
    <w:rsid w:val="00112D05"/>
    <w:rsid w:val="00112E7B"/>
    <w:rsid w:val="00113477"/>
    <w:rsid w:val="001170F5"/>
    <w:rsid w:val="00121DE2"/>
    <w:rsid w:val="00123598"/>
    <w:rsid w:val="00123DEF"/>
    <w:rsid w:val="00123F81"/>
    <w:rsid w:val="00124AB7"/>
    <w:rsid w:val="00133987"/>
    <w:rsid w:val="00133D08"/>
    <w:rsid w:val="00133EA5"/>
    <w:rsid w:val="00134C80"/>
    <w:rsid w:val="00135CD6"/>
    <w:rsid w:val="00140839"/>
    <w:rsid w:val="0014172C"/>
    <w:rsid w:val="00142B97"/>
    <w:rsid w:val="001435A0"/>
    <w:rsid w:val="001448BD"/>
    <w:rsid w:val="00146CAD"/>
    <w:rsid w:val="00151415"/>
    <w:rsid w:val="001531AF"/>
    <w:rsid w:val="00156C7D"/>
    <w:rsid w:val="00160B78"/>
    <w:rsid w:val="00166342"/>
    <w:rsid w:val="00166C40"/>
    <w:rsid w:val="00176779"/>
    <w:rsid w:val="00184298"/>
    <w:rsid w:val="00185F16"/>
    <w:rsid w:val="00187AAA"/>
    <w:rsid w:val="00193AC1"/>
    <w:rsid w:val="00193EF3"/>
    <w:rsid w:val="00196049"/>
    <w:rsid w:val="00197250"/>
    <w:rsid w:val="001A077E"/>
    <w:rsid w:val="001A0E24"/>
    <w:rsid w:val="001A3D85"/>
    <w:rsid w:val="001A50F1"/>
    <w:rsid w:val="001B034E"/>
    <w:rsid w:val="001B2E24"/>
    <w:rsid w:val="001B3CDF"/>
    <w:rsid w:val="001B68BB"/>
    <w:rsid w:val="001C0356"/>
    <w:rsid w:val="001C0676"/>
    <w:rsid w:val="001C1169"/>
    <w:rsid w:val="001C1A21"/>
    <w:rsid w:val="001C346C"/>
    <w:rsid w:val="001C63CF"/>
    <w:rsid w:val="001D166A"/>
    <w:rsid w:val="001D4287"/>
    <w:rsid w:val="001D4EA9"/>
    <w:rsid w:val="001D780B"/>
    <w:rsid w:val="001D7E9F"/>
    <w:rsid w:val="001E2A12"/>
    <w:rsid w:val="001E3D73"/>
    <w:rsid w:val="001E6540"/>
    <w:rsid w:val="001F1CE9"/>
    <w:rsid w:val="001F31AC"/>
    <w:rsid w:val="002016B7"/>
    <w:rsid w:val="002029C0"/>
    <w:rsid w:val="00203C23"/>
    <w:rsid w:val="002065F7"/>
    <w:rsid w:val="002068B3"/>
    <w:rsid w:val="002120CD"/>
    <w:rsid w:val="00212BCE"/>
    <w:rsid w:val="00212CAA"/>
    <w:rsid w:val="00214430"/>
    <w:rsid w:val="002159FC"/>
    <w:rsid w:val="00221532"/>
    <w:rsid w:val="00224050"/>
    <w:rsid w:val="00226581"/>
    <w:rsid w:val="0022679C"/>
    <w:rsid w:val="00227965"/>
    <w:rsid w:val="0023135D"/>
    <w:rsid w:val="00231453"/>
    <w:rsid w:val="002315FC"/>
    <w:rsid w:val="00231635"/>
    <w:rsid w:val="00231F21"/>
    <w:rsid w:val="0023377D"/>
    <w:rsid w:val="00234A3C"/>
    <w:rsid w:val="00236339"/>
    <w:rsid w:val="00240B25"/>
    <w:rsid w:val="00243CB7"/>
    <w:rsid w:val="00246CE8"/>
    <w:rsid w:val="00247DDB"/>
    <w:rsid w:val="00253E7A"/>
    <w:rsid w:val="0025431C"/>
    <w:rsid w:val="00257448"/>
    <w:rsid w:val="002610AE"/>
    <w:rsid w:val="0026136B"/>
    <w:rsid w:val="00261406"/>
    <w:rsid w:val="00264714"/>
    <w:rsid w:val="002678E3"/>
    <w:rsid w:val="002752FC"/>
    <w:rsid w:val="00284B39"/>
    <w:rsid w:val="00284B93"/>
    <w:rsid w:val="00284BA0"/>
    <w:rsid w:val="00290C84"/>
    <w:rsid w:val="00297B1F"/>
    <w:rsid w:val="002A04A6"/>
    <w:rsid w:val="002A2D67"/>
    <w:rsid w:val="002A5C51"/>
    <w:rsid w:val="002A770D"/>
    <w:rsid w:val="002A7EFF"/>
    <w:rsid w:val="002B0205"/>
    <w:rsid w:val="002B0283"/>
    <w:rsid w:val="002B0B8D"/>
    <w:rsid w:val="002B10E8"/>
    <w:rsid w:val="002B43BA"/>
    <w:rsid w:val="002B4743"/>
    <w:rsid w:val="002B5D23"/>
    <w:rsid w:val="002B6BD6"/>
    <w:rsid w:val="002C221D"/>
    <w:rsid w:val="002C53C6"/>
    <w:rsid w:val="002E4F17"/>
    <w:rsid w:val="002F22A8"/>
    <w:rsid w:val="002F2D03"/>
    <w:rsid w:val="002F7A54"/>
    <w:rsid w:val="00301A1B"/>
    <w:rsid w:val="00305A65"/>
    <w:rsid w:val="00311224"/>
    <w:rsid w:val="0031274D"/>
    <w:rsid w:val="0031332B"/>
    <w:rsid w:val="0032710F"/>
    <w:rsid w:val="00331C29"/>
    <w:rsid w:val="003346A2"/>
    <w:rsid w:val="00336D42"/>
    <w:rsid w:val="0033742E"/>
    <w:rsid w:val="003435EB"/>
    <w:rsid w:val="00347F2A"/>
    <w:rsid w:val="00351263"/>
    <w:rsid w:val="00354409"/>
    <w:rsid w:val="0036358E"/>
    <w:rsid w:val="003671D3"/>
    <w:rsid w:val="00373978"/>
    <w:rsid w:val="00376032"/>
    <w:rsid w:val="003771B8"/>
    <w:rsid w:val="00380ED9"/>
    <w:rsid w:val="00381263"/>
    <w:rsid w:val="003820FA"/>
    <w:rsid w:val="00382258"/>
    <w:rsid w:val="003824B5"/>
    <w:rsid w:val="00385D59"/>
    <w:rsid w:val="00387521"/>
    <w:rsid w:val="0039609F"/>
    <w:rsid w:val="00396D97"/>
    <w:rsid w:val="00397082"/>
    <w:rsid w:val="003976C2"/>
    <w:rsid w:val="00397CE1"/>
    <w:rsid w:val="003A218D"/>
    <w:rsid w:val="003A5388"/>
    <w:rsid w:val="003B14DC"/>
    <w:rsid w:val="003B2AB0"/>
    <w:rsid w:val="003B788B"/>
    <w:rsid w:val="003C0464"/>
    <w:rsid w:val="003C29E7"/>
    <w:rsid w:val="003C31F8"/>
    <w:rsid w:val="003C46AB"/>
    <w:rsid w:val="003C5C40"/>
    <w:rsid w:val="003C7D50"/>
    <w:rsid w:val="003D4AB3"/>
    <w:rsid w:val="003E0232"/>
    <w:rsid w:val="003E2F73"/>
    <w:rsid w:val="003E6A93"/>
    <w:rsid w:val="003F441F"/>
    <w:rsid w:val="0040202A"/>
    <w:rsid w:val="00402DAC"/>
    <w:rsid w:val="0040362E"/>
    <w:rsid w:val="00403B9A"/>
    <w:rsid w:val="00407677"/>
    <w:rsid w:val="00411D05"/>
    <w:rsid w:val="00411EFC"/>
    <w:rsid w:val="00414AE2"/>
    <w:rsid w:val="0041559F"/>
    <w:rsid w:val="00416371"/>
    <w:rsid w:val="004219EE"/>
    <w:rsid w:val="0042327D"/>
    <w:rsid w:val="00424F4D"/>
    <w:rsid w:val="00427E4B"/>
    <w:rsid w:val="0043013C"/>
    <w:rsid w:val="00434585"/>
    <w:rsid w:val="004353E5"/>
    <w:rsid w:val="00441BDA"/>
    <w:rsid w:val="004429BD"/>
    <w:rsid w:val="00444A48"/>
    <w:rsid w:val="00444C66"/>
    <w:rsid w:val="004453CC"/>
    <w:rsid w:val="004510D0"/>
    <w:rsid w:val="00451B16"/>
    <w:rsid w:val="00453345"/>
    <w:rsid w:val="00453CBD"/>
    <w:rsid w:val="00453D03"/>
    <w:rsid w:val="00454454"/>
    <w:rsid w:val="00464D9E"/>
    <w:rsid w:val="004653D0"/>
    <w:rsid w:val="00467C2A"/>
    <w:rsid w:val="00474E07"/>
    <w:rsid w:val="00480A9B"/>
    <w:rsid w:val="00481FBE"/>
    <w:rsid w:val="00483FDF"/>
    <w:rsid w:val="00484912"/>
    <w:rsid w:val="00492D85"/>
    <w:rsid w:val="0049478A"/>
    <w:rsid w:val="00495EC5"/>
    <w:rsid w:val="004A4090"/>
    <w:rsid w:val="004A4D0E"/>
    <w:rsid w:val="004B0D8E"/>
    <w:rsid w:val="004B39DB"/>
    <w:rsid w:val="004B5ED4"/>
    <w:rsid w:val="004C45E3"/>
    <w:rsid w:val="004C71D1"/>
    <w:rsid w:val="004D1434"/>
    <w:rsid w:val="004D1FFE"/>
    <w:rsid w:val="004D3507"/>
    <w:rsid w:val="004D4DB8"/>
    <w:rsid w:val="004D5A46"/>
    <w:rsid w:val="004D693E"/>
    <w:rsid w:val="004E0DC4"/>
    <w:rsid w:val="004E2746"/>
    <w:rsid w:val="004E2E27"/>
    <w:rsid w:val="004E50D0"/>
    <w:rsid w:val="004E51C1"/>
    <w:rsid w:val="004F139E"/>
    <w:rsid w:val="004F33DA"/>
    <w:rsid w:val="004F6FE7"/>
    <w:rsid w:val="005013A4"/>
    <w:rsid w:val="00502C9A"/>
    <w:rsid w:val="005051F2"/>
    <w:rsid w:val="00505356"/>
    <w:rsid w:val="00511387"/>
    <w:rsid w:val="00513478"/>
    <w:rsid w:val="00513B8E"/>
    <w:rsid w:val="00525FEE"/>
    <w:rsid w:val="0052799A"/>
    <w:rsid w:val="005331A5"/>
    <w:rsid w:val="00534541"/>
    <w:rsid w:val="0053725E"/>
    <w:rsid w:val="005463B6"/>
    <w:rsid w:val="00546875"/>
    <w:rsid w:val="00547A1E"/>
    <w:rsid w:val="005527FE"/>
    <w:rsid w:val="00557370"/>
    <w:rsid w:val="00557435"/>
    <w:rsid w:val="005635A5"/>
    <w:rsid w:val="005637F7"/>
    <w:rsid w:val="00570590"/>
    <w:rsid w:val="0057141E"/>
    <w:rsid w:val="00583372"/>
    <w:rsid w:val="00586650"/>
    <w:rsid w:val="00587332"/>
    <w:rsid w:val="00587F24"/>
    <w:rsid w:val="0059076A"/>
    <w:rsid w:val="005A0AB6"/>
    <w:rsid w:val="005A2F67"/>
    <w:rsid w:val="005A37A7"/>
    <w:rsid w:val="005A50A9"/>
    <w:rsid w:val="005A70E7"/>
    <w:rsid w:val="005B62C2"/>
    <w:rsid w:val="005B7858"/>
    <w:rsid w:val="005C2B66"/>
    <w:rsid w:val="005D183A"/>
    <w:rsid w:val="005D325A"/>
    <w:rsid w:val="005D3624"/>
    <w:rsid w:val="005D5D88"/>
    <w:rsid w:val="005E09F5"/>
    <w:rsid w:val="005F0483"/>
    <w:rsid w:val="005F3A25"/>
    <w:rsid w:val="00600F36"/>
    <w:rsid w:val="00603B6B"/>
    <w:rsid w:val="006059C8"/>
    <w:rsid w:val="00611CEB"/>
    <w:rsid w:val="00611E4D"/>
    <w:rsid w:val="00613928"/>
    <w:rsid w:val="00617499"/>
    <w:rsid w:val="00620462"/>
    <w:rsid w:val="0062340C"/>
    <w:rsid w:val="00623C8A"/>
    <w:rsid w:val="00623E86"/>
    <w:rsid w:val="00625C2D"/>
    <w:rsid w:val="006267E9"/>
    <w:rsid w:val="0062778E"/>
    <w:rsid w:val="00630085"/>
    <w:rsid w:val="0063208C"/>
    <w:rsid w:val="00642703"/>
    <w:rsid w:val="00643B7B"/>
    <w:rsid w:val="006468A4"/>
    <w:rsid w:val="00650588"/>
    <w:rsid w:val="00654555"/>
    <w:rsid w:val="00661F39"/>
    <w:rsid w:val="00662E9E"/>
    <w:rsid w:val="00664373"/>
    <w:rsid w:val="00672DC4"/>
    <w:rsid w:val="0067431F"/>
    <w:rsid w:val="00676271"/>
    <w:rsid w:val="0067708C"/>
    <w:rsid w:val="00681182"/>
    <w:rsid w:val="00683288"/>
    <w:rsid w:val="006865D5"/>
    <w:rsid w:val="0068780E"/>
    <w:rsid w:val="00690EB2"/>
    <w:rsid w:val="00691D77"/>
    <w:rsid w:val="00692427"/>
    <w:rsid w:val="00694588"/>
    <w:rsid w:val="006948CA"/>
    <w:rsid w:val="006958A8"/>
    <w:rsid w:val="006A17BA"/>
    <w:rsid w:val="006A24BD"/>
    <w:rsid w:val="006A637F"/>
    <w:rsid w:val="006A6AF0"/>
    <w:rsid w:val="006B040A"/>
    <w:rsid w:val="006C293F"/>
    <w:rsid w:val="006C4B56"/>
    <w:rsid w:val="006C67B6"/>
    <w:rsid w:val="006D2DCF"/>
    <w:rsid w:val="006D3830"/>
    <w:rsid w:val="006D6966"/>
    <w:rsid w:val="006D7294"/>
    <w:rsid w:val="006D73DE"/>
    <w:rsid w:val="006E3EA7"/>
    <w:rsid w:val="006E6299"/>
    <w:rsid w:val="006F084E"/>
    <w:rsid w:val="006F59A4"/>
    <w:rsid w:val="007025A1"/>
    <w:rsid w:val="00704289"/>
    <w:rsid w:val="00705090"/>
    <w:rsid w:val="00705A59"/>
    <w:rsid w:val="00711BC1"/>
    <w:rsid w:val="007149ED"/>
    <w:rsid w:val="00722523"/>
    <w:rsid w:val="0072273B"/>
    <w:rsid w:val="0072412E"/>
    <w:rsid w:val="00724CB2"/>
    <w:rsid w:val="00725C67"/>
    <w:rsid w:val="00727EA4"/>
    <w:rsid w:val="0073603F"/>
    <w:rsid w:val="0073745D"/>
    <w:rsid w:val="00741000"/>
    <w:rsid w:val="007416E3"/>
    <w:rsid w:val="00741A98"/>
    <w:rsid w:val="00747624"/>
    <w:rsid w:val="00757924"/>
    <w:rsid w:val="00760803"/>
    <w:rsid w:val="00760C4D"/>
    <w:rsid w:val="00761A29"/>
    <w:rsid w:val="007631AD"/>
    <w:rsid w:val="007632D7"/>
    <w:rsid w:val="0077257A"/>
    <w:rsid w:val="00774E67"/>
    <w:rsid w:val="00775BE3"/>
    <w:rsid w:val="00780205"/>
    <w:rsid w:val="00783C3A"/>
    <w:rsid w:val="00784BA7"/>
    <w:rsid w:val="00785870"/>
    <w:rsid w:val="007915AB"/>
    <w:rsid w:val="0079462C"/>
    <w:rsid w:val="007946C3"/>
    <w:rsid w:val="007A161B"/>
    <w:rsid w:val="007A3253"/>
    <w:rsid w:val="007B296D"/>
    <w:rsid w:val="007B44FE"/>
    <w:rsid w:val="007B6791"/>
    <w:rsid w:val="007C193F"/>
    <w:rsid w:val="007C4207"/>
    <w:rsid w:val="007C50CA"/>
    <w:rsid w:val="007C5B0D"/>
    <w:rsid w:val="007C7422"/>
    <w:rsid w:val="007D5E39"/>
    <w:rsid w:val="007E5089"/>
    <w:rsid w:val="007E6BD5"/>
    <w:rsid w:val="007F1AF8"/>
    <w:rsid w:val="007F6DFE"/>
    <w:rsid w:val="00803204"/>
    <w:rsid w:val="00803A8B"/>
    <w:rsid w:val="00803FC7"/>
    <w:rsid w:val="0080711F"/>
    <w:rsid w:val="00812A45"/>
    <w:rsid w:val="008206A1"/>
    <w:rsid w:val="008209DB"/>
    <w:rsid w:val="00820C8C"/>
    <w:rsid w:val="008219D7"/>
    <w:rsid w:val="008253F4"/>
    <w:rsid w:val="00826DC8"/>
    <w:rsid w:val="00831D9A"/>
    <w:rsid w:val="00834B5E"/>
    <w:rsid w:val="00835EC7"/>
    <w:rsid w:val="00836ADC"/>
    <w:rsid w:val="00844D79"/>
    <w:rsid w:val="008462E1"/>
    <w:rsid w:val="008539A1"/>
    <w:rsid w:val="00854D2D"/>
    <w:rsid w:val="00855644"/>
    <w:rsid w:val="00855F2D"/>
    <w:rsid w:val="008604AC"/>
    <w:rsid w:val="00863141"/>
    <w:rsid w:val="008642B9"/>
    <w:rsid w:val="0086494A"/>
    <w:rsid w:val="008653BF"/>
    <w:rsid w:val="0086635B"/>
    <w:rsid w:val="00866D44"/>
    <w:rsid w:val="00866ED9"/>
    <w:rsid w:val="00867F10"/>
    <w:rsid w:val="00875168"/>
    <w:rsid w:val="008815D1"/>
    <w:rsid w:val="00882D9A"/>
    <w:rsid w:val="0089076F"/>
    <w:rsid w:val="00890E9C"/>
    <w:rsid w:val="00893305"/>
    <w:rsid w:val="00895CC1"/>
    <w:rsid w:val="0089622A"/>
    <w:rsid w:val="008A218D"/>
    <w:rsid w:val="008A3338"/>
    <w:rsid w:val="008A443A"/>
    <w:rsid w:val="008A6476"/>
    <w:rsid w:val="008A764F"/>
    <w:rsid w:val="008B01A1"/>
    <w:rsid w:val="008B7184"/>
    <w:rsid w:val="008B74BE"/>
    <w:rsid w:val="008C1668"/>
    <w:rsid w:val="008C27BB"/>
    <w:rsid w:val="008C29CD"/>
    <w:rsid w:val="008C3BD1"/>
    <w:rsid w:val="008C72CB"/>
    <w:rsid w:val="008D11A6"/>
    <w:rsid w:val="008D2AFF"/>
    <w:rsid w:val="008D65CA"/>
    <w:rsid w:val="008D6917"/>
    <w:rsid w:val="008D77DF"/>
    <w:rsid w:val="008D787D"/>
    <w:rsid w:val="008E2AEF"/>
    <w:rsid w:val="008E569E"/>
    <w:rsid w:val="008E6FEE"/>
    <w:rsid w:val="008F2429"/>
    <w:rsid w:val="008F583B"/>
    <w:rsid w:val="008F75AF"/>
    <w:rsid w:val="008F7DE5"/>
    <w:rsid w:val="00901681"/>
    <w:rsid w:val="00901D39"/>
    <w:rsid w:val="00902452"/>
    <w:rsid w:val="0090408B"/>
    <w:rsid w:val="009040F4"/>
    <w:rsid w:val="009041C1"/>
    <w:rsid w:val="009064C4"/>
    <w:rsid w:val="00911352"/>
    <w:rsid w:val="00912ED4"/>
    <w:rsid w:val="009130DC"/>
    <w:rsid w:val="00917B58"/>
    <w:rsid w:val="00922110"/>
    <w:rsid w:val="00923F0F"/>
    <w:rsid w:val="009258CD"/>
    <w:rsid w:val="00930DF9"/>
    <w:rsid w:val="00932805"/>
    <w:rsid w:val="009331BD"/>
    <w:rsid w:val="009354C3"/>
    <w:rsid w:val="009431F9"/>
    <w:rsid w:val="00946206"/>
    <w:rsid w:val="00950923"/>
    <w:rsid w:val="0095139A"/>
    <w:rsid w:val="00952058"/>
    <w:rsid w:val="0095447E"/>
    <w:rsid w:val="009554C2"/>
    <w:rsid w:val="00955641"/>
    <w:rsid w:val="0096201B"/>
    <w:rsid w:val="009640CD"/>
    <w:rsid w:val="00967E35"/>
    <w:rsid w:val="00972D5E"/>
    <w:rsid w:val="00972E5D"/>
    <w:rsid w:val="00976736"/>
    <w:rsid w:val="00987ADE"/>
    <w:rsid w:val="009910CF"/>
    <w:rsid w:val="00991303"/>
    <w:rsid w:val="009950D9"/>
    <w:rsid w:val="00995E8E"/>
    <w:rsid w:val="009A0642"/>
    <w:rsid w:val="009A1A98"/>
    <w:rsid w:val="009A5C4A"/>
    <w:rsid w:val="009A61A0"/>
    <w:rsid w:val="009B0CE0"/>
    <w:rsid w:val="009B3DA5"/>
    <w:rsid w:val="009B6267"/>
    <w:rsid w:val="009B78FA"/>
    <w:rsid w:val="009C0C24"/>
    <w:rsid w:val="009C1995"/>
    <w:rsid w:val="009C2CEB"/>
    <w:rsid w:val="009C59F4"/>
    <w:rsid w:val="009C5F6C"/>
    <w:rsid w:val="009D19C2"/>
    <w:rsid w:val="009D2E8C"/>
    <w:rsid w:val="009D4254"/>
    <w:rsid w:val="009D432A"/>
    <w:rsid w:val="009D7658"/>
    <w:rsid w:val="009E4078"/>
    <w:rsid w:val="009F1F55"/>
    <w:rsid w:val="009F2A52"/>
    <w:rsid w:val="009F4B68"/>
    <w:rsid w:val="009F6078"/>
    <w:rsid w:val="009F69BC"/>
    <w:rsid w:val="00A01BBC"/>
    <w:rsid w:val="00A052F7"/>
    <w:rsid w:val="00A054C0"/>
    <w:rsid w:val="00A13FEA"/>
    <w:rsid w:val="00A2552D"/>
    <w:rsid w:val="00A2701F"/>
    <w:rsid w:val="00A27193"/>
    <w:rsid w:val="00A3007B"/>
    <w:rsid w:val="00A31507"/>
    <w:rsid w:val="00A355A2"/>
    <w:rsid w:val="00A44499"/>
    <w:rsid w:val="00A51B9D"/>
    <w:rsid w:val="00A5342C"/>
    <w:rsid w:val="00A53E59"/>
    <w:rsid w:val="00A70369"/>
    <w:rsid w:val="00A7226F"/>
    <w:rsid w:val="00A827DF"/>
    <w:rsid w:val="00A87BB5"/>
    <w:rsid w:val="00A96315"/>
    <w:rsid w:val="00AA1645"/>
    <w:rsid w:val="00AA1D68"/>
    <w:rsid w:val="00AA43DD"/>
    <w:rsid w:val="00AA4537"/>
    <w:rsid w:val="00AA4C02"/>
    <w:rsid w:val="00AA6C69"/>
    <w:rsid w:val="00AB0FB9"/>
    <w:rsid w:val="00AB122B"/>
    <w:rsid w:val="00AB2C2C"/>
    <w:rsid w:val="00AB32E6"/>
    <w:rsid w:val="00AB423C"/>
    <w:rsid w:val="00AB6051"/>
    <w:rsid w:val="00AB66DE"/>
    <w:rsid w:val="00AB7B4E"/>
    <w:rsid w:val="00AC10F2"/>
    <w:rsid w:val="00AC1B38"/>
    <w:rsid w:val="00AC35BB"/>
    <w:rsid w:val="00AC447F"/>
    <w:rsid w:val="00AC5B97"/>
    <w:rsid w:val="00AC61C7"/>
    <w:rsid w:val="00AD3B2E"/>
    <w:rsid w:val="00AD63C4"/>
    <w:rsid w:val="00AE396C"/>
    <w:rsid w:val="00AE49FB"/>
    <w:rsid w:val="00AF39E7"/>
    <w:rsid w:val="00AF59B6"/>
    <w:rsid w:val="00AF6FDC"/>
    <w:rsid w:val="00B01D24"/>
    <w:rsid w:val="00B039C3"/>
    <w:rsid w:val="00B04514"/>
    <w:rsid w:val="00B05084"/>
    <w:rsid w:val="00B06542"/>
    <w:rsid w:val="00B07046"/>
    <w:rsid w:val="00B11D63"/>
    <w:rsid w:val="00B12CB7"/>
    <w:rsid w:val="00B14B54"/>
    <w:rsid w:val="00B15452"/>
    <w:rsid w:val="00B156D2"/>
    <w:rsid w:val="00B173EB"/>
    <w:rsid w:val="00B26D4F"/>
    <w:rsid w:val="00B30588"/>
    <w:rsid w:val="00B305EC"/>
    <w:rsid w:val="00B307EA"/>
    <w:rsid w:val="00B30BB2"/>
    <w:rsid w:val="00B31CA3"/>
    <w:rsid w:val="00B31FAA"/>
    <w:rsid w:val="00B32A56"/>
    <w:rsid w:val="00B34B8D"/>
    <w:rsid w:val="00B44574"/>
    <w:rsid w:val="00B512BB"/>
    <w:rsid w:val="00B53110"/>
    <w:rsid w:val="00B55280"/>
    <w:rsid w:val="00B57F41"/>
    <w:rsid w:val="00B625B7"/>
    <w:rsid w:val="00B62B04"/>
    <w:rsid w:val="00B6439C"/>
    <w:rsid w:val="00B6543A"/>
    <w:rsid w:val="00B71C38"/>
    <w:rsid w:val="00B71F62"/>
    <w:rsid w:val="00B73320"/>
    <w:rsid w:val="00B738A0"/>
    <w:rsid w:val="00B768B7"/>
    <w:rsid w:val="00B81596"/>
    <w:rsid w:val="00B8213C"/>
    <w:rsid w:val="00B85361"/>
    <w:rsid w:val="00B85867"/>
    <w:rsid w:val="00B85DB0"/>
    <w:rsid w:val="00B8647F"/>
    <w:rsid w:val="00B91BCF"/>
    <w:rsid w:val="00B92541"/>
    <w:rsid w:val="00B935E5"/>
    <w:rsid w:val="00B944E4"/>
    <w:rsid w:val="00B94E07"/>
    <w:rsid w:val="00B964E1"/>
    <w:rsid w:val="00BA2192"/>
    <w:rsid w:val="00BA46A4"/>
    <w:rsid w:val="00BA75F7"/>
    <w:rsid w:val="00BC645F"/>
    <w:rsid w:val="00BE0FDB"/>
    <w:rsid w:val="00BE180C"/>
    <w:rsid w:val="00BE38F1"/>
    <w:rsid w:val="00BE40DD"/>
    <w:rsid w:val="00BE460C"/>
    <w:rsid w:val="00BE55F5"/>
    <w:rsid w:val="00BF1B3A"/>
    <w:rsid w:val="00BF3308"/>
    <w:rsid w:val="00C01235"/>
    <w:rsid w:val="00C031F8"/>
    <w:rsid w:val="00C101AB"/>
    <w:rsid w:val="00C1160F"/>
    <w:rsid w:val="00C12194"/>
    <w:rsid w:val="00C133DB"/>
    <w:rsid w:val="00C200E6"/>
    <w:rsid w:val="00C20F50"/>
    <w:rsid w:val="00C21352"/>
    <w:rsid w:val="00C2512B"/>
    <w:rsid w:val="00C25579"/>
    <w:rsid w:val="00C33480"/>
    <w:rsid w:val="00C33A93"/>
    <w:rsid w:val="00C35CA6"/>
    <w:rsid w:val="00C361B1"/>
    <w:rsid w:val="00C41766"/>
    <w:rsid w:val="00C45776"/>
    <w:rsid w:val="00C52F7A"/>
    <w:rsid w:val="00C54432"/>
    <w:rsid w:val="00C64702"/>
    <w:rsid w:val="00C65195"/>
    <w:rsid w:val="00C70870"/>
    <w:rsid w:val="00C72ADA"/>
    <w:rsid w:val="00C75245"/>
    <w:rsid w:val="00C773FB"/>
    <w:rsid w:val="00C82710"/>
    <w:rsid w:val="00C8471A"/>
    <w:rsid w:val="00C90BAB"/>
    <w:rsid w:val="00C94026"/>
    <w:rsid w:val="00C94717"/>
    <w:rsid w:val="00CA036F"/>
    <w:rsid w:val="00CA18A5"/>
    <w:rsid w:val="00CA650C"/>
    <w:rsid w:val="00CA68C2"/>
    <w:rsid w:val="00CB2302"/>
    <w:rsid w:val="00CB291A"/>
    <w:rsid w:val="00CB3C81"/>
    <w:rsid w:val="00CB42C7"/>
    <w:rsid w:val="00CB60C4"/>
    <w:rsid w:val="00CB63E3"/>
    <w:rsid w:val="00CB6903"/>
    <w:rsid w:val="00CB6A9C"/>
    <w:rsid w:val="00CC0EA0"/>
    <w:rsid w:val="00CC3625"/>
    <w:rsid w:val="00CC527D"/>
    <w:rsid w:val="00CC6515"/>
    <w:rsid w:val="00CD7EF9"/>
    <w:rsid w:val="00CE1A88"/>
    <w:rsid w:val="00CE26E1"/>
    <w:rsid w:val="00CE3A72"/>
    <w:rsid w:val="00CE5235"/>
    <w:rsid w:val="00CE56F1"/>
    <w:rsid w:val="00CE6B36"/>
    <w:rsid w:val="00CF00AE"/>
    <w:rsid w:val="00CF32DE"/>
    <w:rsid w:val="00CF49E1"/>
    <w:rsid w:val="00D059F2"/>
    <w:rsid w:val="00D06850"/>
    <w:rsid w:val="00D15F8B"/>
    <w:rsid w:val="00D2105A"/>
    <w:rsid w:val="00D25C93"/>
    <w:rsid w:val="00D25CB1"/>
    <w:rsid w:val="00D2716D"/>
    <w:rsid w:val="00D30E9B"/>
    <w:rsid w:val="00D366DD"/>
    <w:rsid w:val="00D3788D"/>
    <w:rsid w:val="00D519D9"/>
    <w:rsid w:val="00D55AEF"/>
    <w:rsid w:val="00D57940"/>
    <w:rsid w:val="00D64668"/>
    <w:rsid w:val="00D67FAB"/>
    <w:rsid w:val="00D70FFD"/>
    <w:rsid w:val="00D73130"/>
    <w:rsid w:val="00D740BD"/>
    <w:rsid w:val="00D80D79"/>
    <w:rsid w:val="00D82F36"/>
    <w:rsid w:val="00D83A8F"/>
    <w:rsid w:val="00D83F9C"/>
    <w:rsid w:val="00D86BE7"/>
    <w:rsid w:val="00D877DB"/>
    <w:rsid w:val="00D87F4B"/>
    <w:rsid w:val="00D95557"/>
    <w:rsid w:val="00D95D8F"/>
    <w:rsid w:val="00DA0165"/>
    <w:rsid w:val="00DA5D6A"/>
    <w:rsid w:val="00DA623D"/>
    <w:rsid w:val="00DA7AD9"/>
    <w:rsid w:val="00DB42AE"/>
    <w:rsid w:val="00DB46F7"/>
    <w:rsid w:val="00DB5A6A"/>
    <w:rsid w:val="00DB6A39"/>
    <w:rsid w:val="00DC0D83"/>
    <w:rsid w:val="00DC12FA"/>
    <w:rsid w:val="00DC2D09"/>
    <w:rsid w:val="00DC58E3"/>
    <w:rsid w:val="00DD0B41"/>
    <w:rsid w:val="00DD13EB"/>
    <w:rsid w:val="00DD30BB"/>
    <w:rsid w:val="00DD5940"/>
    <w:rsid w:val="00DE24E5"/>
    <w:rsid w:val="00DE67F0"/>
    <w:rsid w:val="00DF0E28"/>
    <w:rsid w:val="00DF222E"/>
    <w:rsid w:val="00E003F6"/>
    <w:rsid w:val="00E00E06"/>
    <w:rsid w:val="00E02C0C"/>
    <w:rsid w:val="00E0302D"/>
    <w:rsid w:val="00E03A37"/>
    <w:rsid w:val="00E0420A"/>
    <w:rsid w:val="00E04A35"/>
    <w:rsid w:val="00E05603"/>
    <w:rsid w:val="00E05DAB"/>
    <w:rsid w:val="00E13897"/>
    <w:rsid w:val="00E17BC0"/>
    <w:rsid w:val="00E211C6"/>
    <w:rsid w:val="00E225DA"/>
    <w:rsid w:val="00E22EDA"/>
    <w:rsid w:val="00E242A8"/>
    <w:rsid w:val="00E25533"/>
    <w:rsid w:val="00E343CF"/>
    <w:rsid w:val="00E34986"/>
    <w:rsid w:val="00E36E42"/>
    <w:rsid w:val="00E40991"/>
    <w:rsid w:val="00E426A1"/>
    <w:rsid w:val="00E457D7"/>
    <w:rsid w:val="00E45E9E"/>
    <w:rsid w:val="00E465D2"/>
    <w:rsid w:val="00E5069E"/>
    <w:rsid w:val="00E74DAA"/>
    <w:rsid w:val="00E771DD"/>
    <w:rsid w:val="00E80451"/>
    <w:rsid w:val="00E834BF"/>
    <w:rsid w:val="00E83B15"/>
    <w:rsid w:val="00E84941"/>
    <w:rsid w:val="00E86B69"/>
    <w:rsid w:val="00E953C2"/>
    <w:rsid w:val="00E97BD0"/>
    <w:rsid w:val="00EA0828"/>
    <w:rsid w:val="00EA4B10"/>
    <w:rsid w:val="00EA6177"/>
    <w:rsid w:val="00EA79CE"/>
    <w:rsid w:val="00EB6C47"/>
    <w:rsid w:val="00EC0A47"/>
    <w:rsid w:val="00EC4B44"/>
    <w:rsid w:val="00EC6C4C"/>
    <w:rsid w:val="00EC7531"/>
    <w:rsid w:val="00ED39E2"/>
    <w:rsid w:val="00ED458B"/>
    <w:rsid w:val="00ED6046"/>
    <w:rsid w:val="00ED737D"/>
    <w:rsid w:val="00ED7F97"/>
    <w:rsid w:val="00EE3BE1"/>
    <w:rsid w:val="00EE5360"/>
    <w:rsid w:val="00EE6739"/>
    <w:rsid w:val="00EF2E33"/>
    <w:rsid w:val="00EF46C3"/>
    <w:rsid w:val="00EF6980"/>
    <w:rsid w:val="00EF773F"/>
    <w:rsid w:val="00F017B5"/>
    <w:rsid w:val="00F01E24"/>
    <w:rsid w:val="00F060B0"/>
    <w:rsid w:val="00F0614D"/>
    <w:rsid w:val="00F06B04"/>
    <w:rsid w:val="00F136E7"/>
    <w:rsid w:val="00F14AAA"/>
    <w:rsid w:val="00F14C49"/>
    <w:rsid w:val="00F15E7D"/>
    <w:rsid w:val="00F2112E"/>
    <w:rsid w:val="00F2150F"/>
    <w:rsid w:val="00F21734"/>
    <w:rsid w:val="00F23660"/>
    <w:rsid w:val="00F25B63"/>
    <w:rsid w:val="00F26381"/>
    <w:rsid w:val="00F27204"/>
    <w:rsid w:val="00F304FB"/>
    <w:rsid w:val="00F31406"/>
    <w:rsid w:val="00F34DB1"/>
    <w:rsid w:val="00F36457"/>
    <w:rsid w:val="00F36DE7"/>
    <w:rsid w:val="00F410D7"/>
    <w:rsid w:val="00F423F0"/>
    <w:rsid w:val="00F43340"/>
    <w:rsid w:val="00F4433F"/>
    <w:rsid w:val="00F44E99"/>
    <w:rsid w:val="00F505E5"/>
    <w:rsid w:val="00F5070D"/>
    <w:rsid w:val="00F50B5E"/>
    <w:rsid w:val="00F538FC"/>
    <w:rsid w:val="00F653CC"/>
    <w:rsid w:val="00F6593E"/>
    <w:rsid w:val="00F65A68"/>
    <w:rsid w:val="00F71194"/>
    <w:rsid w:val="00F71C18"/>
    <w:rsid w:val="00F75D11"/>
    <w:rsid w:val="00F77896"/>
    <w:rsid w:val="00F819B3"/>
    <w:rsid w:val="00F81D1E"/>
    <w:rsid w:val="00F8249D"/>
    <w:rsid w:val="00F82AB6"/>
    <w:rsid w:val="00F8485D"/>
    <w:rsid w:val="00F862AD"/>
    <w:rsid w:val="00F93088"/>
    <w:rsid w:val="00F960BC"/>
    <w:rsid w:val="00FA5036"/>
    <w:rsid w:val="00FA72DE"/>
    <w:rsid w:val="00FA7538"/>
    <w:rsid w:val="00FB154C"/>
    <w:rsid w:val="00FB3800"/>
    <w:rsid w:val="00FB721C"/>
    <w:rsid w:val="00FB76D2"/>
    <w:rsid w:val="00FB77C6"/>
    <w:rsid w:val="00FC051B"/>
    <w:rsid w:val="00FC0B50"/>
    <w:rsid w:val="00FC4A3F"/>
    <w:rsid w:val="00FD1276"/>
    <w:rsid w:val="00FE1171"/>
    <w:rsid w:val="00FE5C8C"/>
    <w:rsid w:val="01A2D178"/>
    <w:rsid w:val="021058B7"/>
    <w:rsid w:val="02301520"/>
    <w:rsid w:val="0293A069"/>
    <w:rsid w:val="02FA8A6B"/>
    <w:rsid w:val="03C830CF"/>
    <w:rsid w:val="0617E5BB"/>
    <w:rsid w:val="062E902E"/>
    <w:rsid w:val="063997CE"/>
    <w:rsid w:val="06571F00"/>
    <w:rsid w:val="071CB0ED"/>
    <w:rsid w:val="076DDC07"/>
    <w:rsid w:val="077B1110"/>
    <w:rsid w:val="078CE4B6"/>
    <w:rsid w:val="07912B1D"/>
    <w:rsid w:val="090D33B1"/>
    <w:rsid w:val="09AC9934"/>
    <w:rsid w:val="0C1D37C8"/>
    <w:rsid w:val="0CD06F9B"/>
    <w:rsid w:val="0E2F20E1"/>
    <w:rsid w:val="0E4932E8"/>
    <w:rsid w:val="0E96CD03"/>
    <w:rsid w:val="0EA50129"/>
    <w:rsid w:val="0F02A28F"/>
    <w:rsid w:val="0F035BE0"/>
    <w:rsid w:val="1052D261"/>
    <w:rsid w:val="1169B692"/>
    <w:rsid w:val="118F38C2"/>
    <w:rsid w:val="150C4338"/>
    <w:rsid w:val="156673B4"/>
    <w:rsid w:val="169BC834"/>
    <w:rsid w:val="171E81CA"/>
    <w:rsid w:val="17462D60"/>
    <w:rsid w:val="1772D614"/>
    <w:rsid w:val="180FFA6B"/>
    <w:rsid w:val="18886D77"/>
    <w:rsid w:val="19121E41"/>
    <w:rsid w:val="195EF622"/>
    <w:rsid w:val="196F2370"/>
    <w:rsid w:val="1992B661"/>
    <w:rsid w:val="1A3A634E"/>
    <w:rsid w:val="1A85CFB1"/>
    <w:rsid w:val="1D69AB87"/>
    <w:rsid w:val="1EAA7ECA"/>
    <w:rsid w:val="1F169058"/>
    <w:rsid w:val="200AA2AF"/>
    <w:rsid w:val="2029F8BB"/>
    <w:rsid w:val="206ED9C8"/>
    <w:rsid w:val="20D77278"/>
    <w:rsid w:val="20EF3676"/>
    <w:rsid w:val="21FA9D71"/>
    <w:rsid w:val="22260B1B"/>
    <w:rsid w:val="22725E16"/>
    <w:rsid w:val="23AE7EF0"/>
    <w:rsid w:val="23C4A140"/>
    <w:rsid w:val="23F297F0"/>
    <w:rsid w:val="24491C66"/>
    <w:rsid w:val="24B74220"/>
    <w:rsid w:val="24BEDC44"/>
    <w:rsid w:val="250FB015"/>
    <w:rsid w:val="2559554C"/>
    <w:rsid w:val="25A81170"/>
    <w:rsid w:val="2684B33D"/>
    <w:rsid w:val="287DD67A"/>
    <w:rsid w:val="288C9B04"/>
    <w:rsid w:val="29DE6BB2"/>
    <w:rsid w:val="2B2D4C2C"/>
    <w:rsid w:val="2C2C0C79"/>
    <w:rsid w:val="2C6FF1FF"/>
    <w:rsid w:val="2CF71522"/>
    <w:rsid w:val="2D18CF59"/>
    <w:rsid w:val="2F0C0BB6"/>
    <w:rsid w:val="2F4E28E6"/>
    <w:rsid w:val="2F5E9CE0"/>
    <w:rsid w:val="2FAA205E"/>
    <w:rsid w:val="2FD34837"/>
    <w:rsid w:val="3055FADA"/>
    <w:rsid w:val="313B3B5A"/>
    <w:rsid w:val="32A5C304"/>
    <w:rsid w:val="32EBEAC5"/>
    <w:rsid w:val="3357CABE"/>
    <w:rsid w:val="33AAB9A2"/>
    <w:rsid w:val="343DA457"/>
    <w:rsid w:val="3469A369"/>
    <w:rsid w:val="34905844"/>
    <w:rsid w:val="352A79DC"/>
    <w:rsid w:val="35DA14BA"/>
    <w:rsid w:val="35FC2200"/>
    <w:rsid w:val="36BB4962"/>
    <w:rsid w:val="36E30F16"/>
    <w:rsid w:val="3919BF0F"/>
    <w:rsid w:val="3A48DB38"/>
    <w:rsid w:val="3AA5494A"/>
    <w:rsid w:val="3AFE3047"/>
    <w:rsid w:val="3BCEB7BB"/>
    <w:rsid w:val="3C616453"/>
    <w:rsid w:val="3CE6E688"/>
    <w:rsid w:val="3D31928C"/>
    <w:rsid w:val="3D3D0062"/>
    <w:rsid w:val="3DA8BE27"/>
    <w:rsid w:val="3DDFD816"/>
    <w:rsid w:val="3ED41190"/>
    <w:rsid w:val="3F08D80F"/>
    <w:rsid w:val="3FCB6979"/>
    <w:rsid w:val="407AF4A9"/>
    <w:rsid w:val="423A9532"/>
    <w:rsid w:val="435B5DF8"/>
    <w:rsid w:val="438C0A44"/>
    <w:rsid w:val="43BF3587"/>
    <w:rsid w:val="44145DBF"/>
    <w:rsid w:val="4463F150"/>
    <w:rsid w:val="4538DA0D"/>
    <w:rsid w:val="456F7FE0"/>
    <w:rsid w:val="45B08EE7"/>
    <w:rsid w:val="45C57EFC"/>
    <w:rsid w:val="465A09F3"/>
    <w:rsid w:val="47C2CA85"/>
    <w:rsid w:val="48134D19"/>
    <w:rsid w:val="481B8C75"/>
    <w:rsid w:val="48E3DCBD"/>
    <w:rsid w:val="4A098C2F"/>
    <w:rsid w:val="4A0E4A5D"/>
    <w:rsid w:val="4A3F683E"/>
    <w:rsid w:val="4ADA77F8"/>
    <w:rsid w:val="4B0CA386"/>
    <w:rsid w:val="4D684647"/>
    <w:rsid w:val="4DA69029"/>
    <w:rsid w:val="4E9710C3"/>
    <w:rsid w:val="4F8F8B79"/>
    <w:rsid w:val="50F8FA33"/>
    <w:rsid w:val="51604356"/>
    <w:rsid w:val="51F56BCB"/>
    <w:rsid w:val="51FBA944"/>
    <w:rsid w:val="52F4CF28"/>
    <w:rsid w:val="535C3CA2"/>
    <w:rsid w:val="53E695AD"/>
    <w:rsid w:val="53FAB79A"/>
    <w:rsid w:val="5414D91B"/>
    <w:rsid w:val="54155947"/>
    <w:rsid w:val="54A06CA6"/>
    <w:rsid w:val="55C77EFB"/>
    <w:rsid w:val="568CFA86"/>
    <w:rsid w:val="571C1AAE"/>
    <w:rsid w:val="578BA21B"/>
    <w:rsid w:val="58101B4F"/>
    <w:rsid w:val="58134090"/>
    <w:rsid w:val="5828FFE7"/>
    <w:rsid w:val="58D2D163"/>
    <w:rsid w:val="5A45298C"/>
    <w:rsid w:val="5A4BF1EA"/>
    <w:rsid w:val="5A63FEB2"/>
    <w:rsid w:val="5A9A53FA"/>
    <w:rsid w:val="5A9D5CC8"/>
    <w:rsid w:val="5AE8CC1E"/>
    <w:rsid w:val="5B04BE98"/>
    <w:rsid w:val="5C24CF19"/>
    <w:rsid w:val="5C5EC367"/>
    <w:rsid w:val="5CEB76B6"/>
    <w:rsid w:val="5D7F83A7"/>
    <w:rsid w:val="5DAE874E"/>
    <w:rsid w:val="5F3C46D9"/>
    <w:rsid w:val="5FCCDAC5"/>
    <w:rsid w:val="600FFB0F"/>
    <w:rsid w:val="623126E4"/>
    <w:rsid w:val="628849EE"/>
    <w:rsid w:val="630E7015"/>
    <w:rsid w:val="638D4B9A"/>
    <w:rsid w:val="64870D3D"/>
    <w:rsid w:val="653D1296"/>
    <w:rsid w:val="65FC67AF"/>
    <w:rsid w:val="662BFFE3"/>
    <w:rsid w:val="669307BC"/>
    <w:rsid w:val="686C0D41"/>
    <w:rsid w:val="687557E9"/>
    <w:rsid w:val="68EA03DF"/>
    <w:rsid w:val="69F086A2"/>
    <w:rsid w:val="69F0E20F"/>
    <w:rsid w:val="6B3F6B60"/>
    <w:rsid w:val="6B458164"/>
    <w:rsid w:val="6B8DEFC2"/>
    <w:rsid w:val="6CA94269"/>
    <w:rsid w:val="6CD97751"/>
    <w:rsid w:val="6CFBC356"/>
    <w:rsid w:val="6D757C8C"/>
    <w:rsid w:val="6DB13C02"/>
    <w:rsid w:val="6EDDDFA1"/>
    <w:rsid w:val="6F5BD510"/>
    <w:rsid w:val="70089CF9"/>
    <w:rsid w:val="70317BD7"/>
    <w:rsid w:val="7271CE26"/>
    <w:rsid w:val="73F168AD"/>
    <w:rsid w:val="746FCD6B"/>
    <w:rsid w:val="74C7E2D1"/>
    <w:rsid w:val="75FE8B09"/>
    <w:rsid w:val="76210589"/>
    <w:rsid w:val="76709164"/>
    <w:rsid w:val="76784791"/>
    <w:rsid w:val="76C46C26"/>
    <w:rsid w:val="786444EC"/>
    <w:rsid w:val="78A67A4B"/>
    <w:rsid w:val="78DE3C4D"/>
    <w:rsid w:val="78F1DE52"/>
    <w:rsid w:val="7900CDB5"/>
    <w:rsid w:val="7936259F"/>
    <w:rsid w:val="7984DC17"/>
    <w:rsid w:val="79C504AE"/>
    <w:rsid w:val="79F4062E"/>
    <w:rsid w:val="7A303CCD"/>
    <w:rsid w:val="7ABACA8E"/>
    <w:rsid w:val="7B17E6E9"/>
    <w:rsid w:val="7BB17BFE"/>
    <w:rsid w:val="7CA34260"/>
    <w:rsid w:val="7D0BBEE4"/>
    <w:rsid w:val="7D40C6A8"/>
    <w:rsid w:val="7DE3ED22"/>
    <w:rsid w:val="7DF696E6"/>
    <w:rsid w:val="7E322DA1"/>
    <w:rsid w:val="7E3AE406"/>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E6BE6"/>
  <w15:chartTrackingRefBased/>
  <w15:docId w15:val="{33D8ACA7-ABF3-42F6-B1D1-7D01C9382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F1F55"/>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77896"/>
    <w:rPr>
      <w:color w:val="0563C1" w:themeColor="hyperlink"/>
      <w:u w:val="single"/>
    </w:rPr>
  </w:style>
  <w:style w:type="character" w:customStyle="1" w:styleId="UnresolvedMention1">
    <w:name w:val="Unresolved Mention1"/>
    <w:basedOn w:val="Standardnpsmoodstavce"/>
    <w:uiPriority w:val="99"/>
    <w:semiHidden/>
    <w:unhideWhenUsed/>
    <w:rsid w:val="00F77896"/>
    <w:rPr>
      <w:color w:val="605E5C"/>
      <w:shd w:val="clear" w:color="auto" w:fill="E1DFDD"/>
    </w:rPr>
  </w:style>
  <w:style w:type="paragraph" w:styleId="Normlnweb">
    <w:name w:val="Normal (Web)"/>
    <w:basedOn w:val="Normln"/>
    <w:uiPriority w:val="99"/>
    <w:semiHidden/>
    <w:unhideWhenUsed/>
    <w:qFormat/>
    <w:rsid w:val="00F77896"/>
    <w:pPr>
      <w:spacing w:before="100" w:beforeAutospacing="1" w:after="100" w:afterAutospacing="1" w:line="240" w:lineRule="auto"/>
    </w:pPr>
    <w:rPr>
      <w:rFonts w:ascii="Times New Roman" w:eastAsia="Times New Roman" w:hAnsi="Times New Roman" w:cs="Times New Roman"/>
      <w:kern w:val="0"/>
      <w:sz w:val="24"/>
      <w:szCs w:val="24"/>
      <w:lang w:eastAsia="cs-CZ"/>
    </w:rPr>
  </w:style>
  <w:style w:type="character" w:styleId="Siln">
    <w:name w:val="Strong"/>
    <w:basedOn w:val="Standardnpsmoodstavce"/>
    <w:uiPriority w:val="22"/>
    <w:qFormat/>
    <w:rsid w:val="00F77896"/>
    <w:rPr>
      <w:b/>
      <w:bCs/>
    </w:rPr>
  </w:style>
  <w:style w:type="character" w:styleId="Zdraznn">
    <w:name w:val="Emphasis"/>
    <w:basedOn w:val="Standardnpsmoodstavce"/>
    <w:uiPriority w:val="20"/>
    <w:qFormat/>
    <w:rsid w:val="00972E5D"/>
    <w:rPr>
      <w:i/>
      <w:iCs/>
    </w:rPr>
  </w:style>
  <w:style w:type="character" w:styleId="Sledovanodkaz">
    <w:name w:val="FollowedHyperlink"/>
    <w:basedOn w:val="Standardnpsmoodstavce"/>
    <w:uiPriority w:val="99"/>
    <w:semiHidden/>
    <w:unhideWhenUsed/>
    <w:rsid w:val="00727EA4"/>
    <w:rPr>
      <w:color w:val="954F72" w:themeColor="followedHyperlink"/>
      <w:u w:val="single"/>
    </w:rPr>
  </w:style>
  <w:style w:type="character" w:styleId="Odkaznakoment">
    <w:name w:val="annotation reference"/>
    <w:basedOn w:val="Standardnpsmoodstavce"/>
    <w:uiPriority w:val="99"/>
    <w:semiHidden/>
    <w:unhideWhenUsed/>
    <w:rsid w:val="00F25B63"/>
    <w:rPr>
      <w:sz w:val="16"/>
      <w:szCs w:val="16"/>
    </w:rPr>
  </w:style>
  <w:style w:type="paragraph" w:styleId="Textkomente">
    <w:name w:val="annotation text"/>
    <w:basedOn w:val="Normln"/>
    <w:link w:val="TextkomenteChar"/>
    <w:uiPriority w:val="99"/>
    <w:unhideWhenUsed/>
    <w:rsid w:val="00F25B63"/>
    <w:pPr>
      <w:spacing w:line="240" w:lineRule="auto"/>
    </w:pPr>
    <w:rPr>
      <w:sz w:val="20"/>
      <w:szCs w:val="20"/>
    </w:rPr>
  </w:style>
  <w:style w:type="character" w:customStyle="1" w:styleId="TextkomenteChar">
    <w:name w:val="Text komentáře Char"/>
    <w:basedOn w:val="Standardnpsmoodstavce"/>
    <w:link w:val="Textkomente"/>
    <w:uiPriority w:val="99"/>
    <w:rsid w:val="00F25B63"/>
    <w:rPr>
      <w:sz w:val="20"/>
      <w:szCs w:val="20"/>
    </w:rPr>
  </w:style>
  <w:style w:type="paragraph" w:styleId="Pedmtkomente">
    <w:name w:val="annotation subject"/>
    <w:basedOn w:val="Textkomente"/>
    <w:next w:val="Textkomente"/>
    <w:link w:val="PedmtkomenteChar"/>
    <w:uiPriority w:val="99"/>
    <w:semiHidden/>
    <w:unhideWhenUsed/>
    <w:rsid w:val="00F25B63"/>
    <w:rPr>
      <w:b/>
      <w:bCs/>
    </w:rPr>
  </w:style>
  <w:style w:type="character" w:customStyle="1" w:styleId="PedmtkomenteChar">
    <w:name w:val="Předmět komentáře Char"/>
    <w:basedOn w:val="TextkomenteChar"/>
    <w:link w:val="Pedmtkomente"/>
    <w:uiPriority w:val="99"/>
    <w:semiHidden/>
    <w:rsid w:val="00F25B63"/>
    <w:rPr>
      <w:b/>
      <w:bCs/>
      <w:sz w:val="20"/>
      <w:szCs w:val="20"/>
    </w:rPr>
  </w:style>
  <w:style w:type="paragraph" w:customStyle="1" w:styleId="Default">
    <w:name w:val="Default"/>
    <w:rsid w:val="006958A8"/>
    <w:pPr>
      <w:autoSpaceDE w:val="0"/>
      <w:autoSpaceDN w:val="0"/>
      <w:adjustRightInd w:val="0"/>
      <w:spacing w:after="0" w:line="240" w:lineRule="auto"/>
    </w:pPr>
    <w:rPr>
      <w:rFonts w:ascii="SKODA Next" w:hAnsi="SKODA Next" w:cs="SKODA Next"/>
      <w:color w:val="000000"/>
      <w:kern w:val="0"/>
      <w:sz w:val="24"/>
      <w:szCs w:val="24"/>
    </w:rPr>
  </w:style>
  <w:style w:type="character" w:customStyle="1" w:styleId="Internetovodkaz">
    <w:name w:val="Internetový odkaz"/>
    <w:uiPriority w:val="99"/>
    <w:unhideWhenUsed/>
    <w:rsid w:val="00B55280"/>
    <w:rPr>
      <w:color w:val="0563C1"/>
      <w:u w:val="single"/>
    </w:rPr>
  </w:style>
  <w:style w:type="paragraph" w:styleId="Zhlav">
    <w:name w:val="header"/>
    <w:basedOn w:val="Normln"/>
    <w:link w:val="ZhlavChar"/>
    <w:uiPriority w:val="99"/>
    <w:unhideWhenUsed/>
    <w:rsid w:val="009A5C4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5C4A"/>
  </w:style>
  <w:style w:type="paragraph" w:styleId="Zpat">
    <w:name w:val="footer"/>
    <w:basedOn w:val="Normln"/>
    <w:link w:val="ZpatChar"/>
    <w:uiPriority w:val="99"/>
    <w:unhideWhenUsed/>
    <w:rsid w:val="009A5C4A"/>
    <w:pPr>
      <w:tabs>
        <w:tab w:val="center" w:pos="4536"/>
        <w:tab w:val="right" w:pos="9072"/>
      </w:tabs>
      <w:spacing w:after="0" w:line="240" w:lineRule="auto"/>
    </w:pPr>
  </w:style>
  <w:style w:type="character" w:customStyle="1" w:styleId="ZpatChar">
    <w:name w:val="Zápatí Char"/>
    <w:basedOn w:val="Standardnpsmoodstavce"/>
    <w:link w:val="Zpat"/>
    <w:uiPriority w:val="99"/>
    <w:rsid w:val="009A5C4A"/>
  </w:style>
  <w:style w:type="paragraph" w:styleId="Textbubliny">
    <w:name w:val="Balloon Text"/>
    <w:basedOn w:val="Normln"/>
    <w:link w:val="TextbublinyChar"/>
    <w:uiPriority w:val="99"/>
    <w:semiHidden/>
    <w:unhideWhenUsed/>
    <w:rsid w:val="006D696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D6966"/>
    <w:rPr>
      <w:rFonts w:ascii="Segoe UI" w:hAnsi="Segoe UI" w:cs="Segoe UI"/>
      <w:sz w:val="18"/>
      <w:szCs w:val="18"/>
    </w:rPr>
  </w:style>
  <w:style w:type="paragraph" w:styleId="Revize">
    <w:name w:val="Revision"/>
    <w:hidden/>
    <w:uiPriority w:val="99"/>
    <w:semiHidden/>
    <w:rsid w:val="00BA2192"/>
    <w:pPr>
      <w:spacing w:after="0" w:line="240" w:lineRule="auto"/>
    </w:pPr>
  </w:style>
  <w:style w:type="character" w:customStyle="1" w:styleId="Nevyeenzmnka1">
    <w:name w:val="Nevyřešená zmínka1"/>
    <w:basedOn w:val="Standardnpsmoodstavce"/>
    <w:uiPriority w:val="99"/>
    <w:semiHidden/>
    <w:unhideWhenUsed/>
    <w:rsid w:val="00F2150F"/>
    <w:rPr>
      <w:color w:val="605E5C"/>
      <w:shd w:val="clear" w:color="auto" w:fill="E1DFDD"/>
    </w:rPr>
  </w:style>
  <w:style w:type="paragraph" w:customStyle="1" w:styleId="paragraph">
    <w:name w:val="paragraph"/>
    <w:basedOn w:val="Normln"/>
    <w:rsid w:val="00AB122B"/>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AB122B"/>
  </w:style>
  <w:style w:type="character" w:customStyle="1" w:styleId="eop">
    <w:name w:val="eop"/>
    <w:basedOn w:val="Standardnpsmoodstavce"/>
    <w:rsid w:val="00AB122B"/>
  </w:style>
  <w:style w:type="character" w:styleId="Nevyeenzmnka">
    <w:name w:val="Unresolved Mention"/>
    <w:basedOn w:val="Standardnpsmoodstavce"/>
    <w:uiPriority w:val="99"/>
    <w:semiHidden/>
    <w:unhideWhenUsed/>
    <w:rsid w:val="00DD13EB"/>
    <w:rPr>
      <w:color w:val="605E5C"/>
      <w:shd w:val="clear" w:color="auto" w:fill="E1DFDD"/>
    </w:rPr>
  </w:style>
  <w:style w:type="character" w:styleId="Zmnka">
    <w:name w:val="Mention"/>
    <w:basedOn w:val="Standardnpsmoodstavc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241354">
      <w:bodyDiv w:val="1"/>
      <w:marLeft w:val="0"/>
      <w:marRight w:val="0"/>
      <w:marTop w:val="0"/>
      <w:marBottom w:val="0"/>
      <w:divBdr>
        <w:top w:val="none" w:sz="0" w:space="0" w:color="auto"/>
        <w:left w:val="none" w:sz="0" w:space="0" w:color="auto"/>
        <w:bottom w:val="none" w:sz="0" w:space="0" w:color="auto"/>
        <w:right w:val="none" w:sz="0" w:space="0" w:color="auto"/>
      </w:divBdr>
    </w:div>
    <w:div w:id="560557999">
      <w:bodyDiv w:val="1"/>
      <w:marLeft w:val="0"/>
      <w:marRight w:val="0"/>
      <w:marTop w:val="0"/>
      <w:marBottom w:val="0"/>
      <w:divBdr>
        <w:top w:val="none" w:sz="0" w:space="0" w:color="auto"/>
        <w:left w:val="none" w:sz="0" w:space="0" w:color="auto"/>
        <w:bottom w:val="none" w:sz="0" w:space="0" w:color="auto"/>
        <w:right w:val="none" w:sz="0" w:space="0" w:color="auto"/>
      </w:divBdr>
    </w:div>
    <w:div w:id="1126510022">
      <w:bodyDiv w:val="1"/>
      <w:marLeft w:val="0"/>
      <w:marRight w:val="0"/>
      <w:marTop w:val="0"/>
      <w:marBottom w:val="0"/>
      <w:divBdr>
        <w:top w:val="none" w:sz="0" w:space="0" w:color="auto"/>
        <w:left w:val="none" w:sz="0" w:space="0" w:color="auto"/>
        <w:bottom w:val="none" w:sz="0" w:space="0" w:color="auto"/>
        <w:right w:val="none" w:sz="0" w:space="0" w:color="auto"/>
      </w:divBdr>
    </w:div>
    <w:div w:id="1165050731">
      <w:bodyDiv w:val="1"/>
      <w:marLeft w:val="0"/>
      <w:marRight w:val="0"/>
      <w:marTop w:val="0"/>
      <w:marBottom w:val="0"/>
      <w:divBdr>
        <w:top w:val="none" w:sz="0" w:space="0" w:color="auto"/>
        <w:left w:val="none" w:sz="0" w:space="0" w:color="auto"/>
        <w:bottom w:val="none" w:sz="0" w:space="0" w:color="auto"/>
        <w:right w:val="none" w:sz="0" w:space="0" w:color="auto"/>
      </w:divBdr>
    </w:div>
    <w:div w:id="1229464731">
      <w:bodyDiv w:val="1"/>
      <w:marLeft w:val="0"/>
      <w:marRight w:val="0"/>
      <w:marTop w:val="0"/>
      <w:marBottom w:val="0"/>
      <w:divBdr>
        <w:top w:val="none" w:sz="0" w:space="0" w:color="auto"/>
        <w:left w:val="none" w:sz="0" w:space="0" w:color="auto"/>
        <w:bottom w:val="none" w:sz="0" w:space="0" w:color="auto"/>
        <w:right w:val="none" w:sz="0" w:space="0" w:color="auto"/>
      </w:divBdr>
    </w:div>
    <w:div w:id="1368019807">
      <w:bodyDiv w:val="1"/>
      <w:marLeft w:val="0"/>
      <w:marRight w:val="0"/>
      <w:marTop w:val="0"/>
      <w:marBottom w:val="0"/>
      <w:divBdr>
        <w:top w:val="none" w:sz="0" w:space="0" w:color="auto"/>
        <w:left w:val="none" w:sz="0" w:space="0" w:color="auto"/>
        <w:bottom w:val="none" w:sz="0" w:space="0" w:color="auto"/>
        <w:right w:val="none" w:sz="0" w:space="0" w:color="auto"/>
      </w:divBdr>
    </w:div>
    <w:div w:id="1387560162">
      <w:bodyDiv w:val="1"/>
      <w:marLeft w:val="0"/>
      <w:marRight w:val="0"/>
      <w:marTop w:val="0"/>
      <w:marBottom w:val="0"/>
      <w:divBdr>
        <w:top w:val="none" w:sz="0" w:space="0" w:color="auto"/>
        <w:left w:val="none" w:sz="0" w:space="0" w:color="auto"/>
        <w:bottom w:val="none" w:sz="0" w:space="0" w:color="auto"/>
        <w:right w:val="none" w:sz="0" w:space="0" w:color="auto"/>
      </w:divBdr>
    </w:div>
    <w:div w:id="1498688434">
      <w:bodyDiv w:val="1"/>
      <w:marLeft w:val="0"/>
      <w:marRight w:val="0"/>
      <w:marTop w:val="0"/>
      <w:marBottom w:val="0"/>
      <w:divBdr>
        <w:top w:val="none" w:sz="0" w:space="0" w:color="auto"/>
        <w:left w:val="none" w:sz="0" w:space="0" w:color="auto"/>
        <w:bottom w:val="none" w:sz="0" w:space="0" w:color="auto"/>
        <w:right w:val="none" w:sz="0" w:space="0" w:color="auto"/>
      </w:divBdr>
    </w:div>
    <w:div w:id="1694072127">
      <w:bodyDiv w:val="1"/>
      <w:marLeft w:val="0"/>
      <w:marRight w:val="0"/>
      <w:marTop w:val="0"/>
      <w:marBottom w:val="0"/>
      <w:divBdr>
        <w:top w:val="none" w:sz="0" w:space="0" w:color="auto"/>
        <w:left w:val="none" w:sz="0" w:space="0" w:color="auto"/>
        <w:bottom w:val="none" w:sz="0" w:space="0" w:color="auto"/>
        <w:right w:val="none" w:sz="0" w:space="0" w:color="auto"/>
      </w:divBdr>
    </w:div>
    <w:div w:id="1753434256">
      <w:bodyDiv w:val="1"/>
      <w:marLeft w:val="0"/>
      <w:marRight w:val="0"/>
      <w:marTop w:val="0"/>
      <w:marBottom w:val="0"/>
      <w:divBdr>
        <w:top w:val="none" w:sz="0" w:space="0" w:color="auto"/>
        <w:left w:val="none" w:sz="0" w:space="0" w:color="auto"/>
        <w:bottom w:val="none" w:sz="0" w:space="0" w:color="auto"/>
        <w:right w:val="none" w:sz="0" w:space="0" w:color="auto"/>
      </w:divBdr>
    </w:div>
    <w:div w:id="1818692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NoveRychnovsko"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NoveBoleslavsk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overegiony.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cebook.com/NoveVrchlabsk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6678E497-C3C2-4A21-8855-1AA01CAA86A5}">
    <t:Anchor>
      <t:Comment id="1949539072"/>
    </t:Anchor>
    <t:History>
      <t:Event id="{1A45BE0D-BC2F-43E6-AB7C-F0799A7A8A65}" time="2024-09-09T15:16:19.74Z">
        <t:Attribution userId="S::ext.kristyna.cervinkova@skoda-auto.cz::89689855-6100-4206-a8db-5b24aae294b6" userProvider="AD" userName="Cervinkova, Kristyna (Nadacni fond SKODA AUTO)"/>
        <t:Anchor>
          <t:Comment id="1949539072"/>
        </t:Anchor>
        <t:Create/>
      </t:Event>
      <t:Event id="{08422A19-4687-42E9-91F0-8ACCE89A6CEF}" time="2024-09-09T15:16:19.74Z">
        <t:Attribution userId="S::ext.kristyna.cervinkova@skoda-auto.cz::89689855-6100-4206-a8db-5b24aae294b6" userProvider="AD" userName="Cervinkova, Kristyna (Nadacni fond SKODA AUTO)"/>
        <t:Anchor>
          <t:Comment id="1949539072"/>
        </t:Anchor>
        <t:Assign userId="S::Tereza.Prevuznakova@skoda-auto.cz::0e3e8272-1ed1-42c3-afce-22a60e138838" userProvider="AD" userName="Prevuznakova, Tereza (SR)"/>
      </t:Event>
      <t:Event id="{F21EC998-66F1-4BA5-BEF2-3F5B23350675}" time="2024-09-09T15:16:19.74Z">
        <t:Attribution userId="S::ext.kristyna.cervinkova@skoda-auto.cz::89689855-6100-4206-a8db-5b24aae294b6" userProvider="AD" userName="Cervinkova, Kristyna (Nadacni fond SKODA AUTO)"/>
        <t:Anchor>
          <t:Comment id="1949539072"/>
        </t:Anchor>
        <t:SetTitle title="@Prevuznakova, Tereza (SR) Teri, prosím, uprav, až budeš vědět final:))"/>
      </t:Event>
    </t:History>
  </t:Task>
</t:Task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7C498D4C9034D43B922807D56E44975" ma:contentTypeVersion="25" ma:contentTypeDescription="Create a new document." ma:contentTypeScope="" ma:versionID="59d7bbaf4e8b7cd808c7dec87f295a4f">
  <xsd:schema xmlns:xsd="http://www.w3.org/2001/XMLSchema" xmlns:xs="http://www.w3.org/2001/XMLSchema" xmlns:p="http://schemas.microsoft.com/office/2006/metadata/properties" xmlns:ns2="9e8a59e2-21d1-4617-9ec8-89a9eb149c4c" xmlns:ns3="966b0ebd-2566-4f14-9f1f-9f171ce08861" targetNamespace="http://schemas.microsoft.com/office/2006/metadata/properties" ma:root="true" ma:fieldsID="586f60ade137f4e4162468b403951feb" ns2:_="" ns3:_="">
    <xsd:import namespace="9e8a59e2-21d1-4617-9ec8-89a9eb149c4c"/>
    <xsd:import namespace="966b0ebd-2566-4f14-9f1f-9f171ce08861"/>
    <xsd:element name="properties">
      <xsd:complexType>
        <xsd:sequence>
          <xsd:element name="documentManagement">
            <xsd:complexType>
              <xsd:all>
                <xsd:element ref="ns2:g389b84dee9f478f8bb39df23869f54a" minOccurs="0"/>
                <xsd:element ref="ns2:TaxCatchAll" minOccurs="0"/>
                <xsd:element ref="ns2:TaxCatchAllLabel" minOccurs="0"/>
                <xsd:element ref="ns2:i0f84bba906045b4af568ee102a52dcb" minOccurs="0"/>
                <xsd:element ref="ns2:RevIMDeletionDate" minOccurs="0"/>
                <xsd:element ref="ns2:RevIMEventDate" minOccurs="0"/>
                <xsd:element ref="ns2:RevIMComments" minOccurs="0"/>
                <xsd:element ref="ns2:RevIMDocumentOwner" minOccurs="0"/>
                <xsd:element ref="ns2:RevIMExtend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BillingMetadata" minOccurs="0"/>
                <xsd:element ref="ns2:RevIMDateOfModified2Creation" minOccurs="0"/>
                <xsd:element ref="ns3:lcf76f155ced4ddcb4097134ff3c332f" minOccurs="0"/>
                <xsd:element ref="ns2:RevIMDeclareTime"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8a59e2-21d1-4617-9ec8-89a9eb149c4c" elementFormDefault="qualified">
    <xsd:import namespace="http://schemas.microsoft.com/office/2006/documentManagement/types"/>
    <xsd:import namespace="http://schemas.microsoft.com/office/infopath/2007/PartnerControls"/>
    <xsd:element name="g389b84dee9f478f8bb39df23869f54a" ma:index="8" nillable="true" ma:taxonomy="true" ma:internalName="g389b84dee9f478f8bb39df23869f54a" ma:taxonomyFieldName="LegalHoldTag" ma:displayName="LegalHold" ma:fieldId="{0389b84d-ee9f-478f-8bb3-9df23869f54a}" ma:taxonomyMulti="true" ma:sspId="d35d9ec1-ff0e-4daf-94ff-594c76aa1822" ma:termSetId="1d36a6df-4193-45ed-b3bc-3ba9643c5e0d"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0d1e2663-aca5-4957-8767-fefa835ec1d6}" ma:internalName="TaxCatchAll" ma:showField="CatchAllData" ma:web="9e8a59e2-21d1-4617-9ec8-89a9eb149c4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d1e2663-aca5-4957-8767-fefa835ec1d6}" ma:internalName="TaxCatchAllLabel" ma:readOnly="true" ma:showField="CatchAllDataLabel" ma:web="9e8a59e2-21d1-4617-9ec8-89a9eb149c4c">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13" nillable="true" ma:taxonomy="true" ma:internalName="i0f84bba906045b4af568ee102a52dcb" ma:taxonomyFieldName="RevIMBCS" ma:displayName="CSD Class" ma:readOnly="true" ma:default="1;#0.1 Initial category|0239cc7a-0c96-48a8-9e0e-a383e362571c" ma:fieldId="{20f84bba-9060-45b4-af56-8ee102a52dcb}" ma:sspId="d35d9ec1-ff0e-4daf-94ff-594c76aa1822" ma:termSetId="83f400d6-6f53-40a3-8fd2-b80b61df545c" ma:anchorId="00000000-0000-0000-0000-000000000000" ma:open="false" ma:isKeyword="false">
      <xsd:complexType>
        <xsd:sequence>
          <xsd:element ref="pc:Terms" minOccurs="0" maxOccurs="1"/>
        </xsd:sequence>
      </xsd:complexType>
    </xsd:element>
    <xsd:element name="RevIMDeletionDate" ma:index="14" nillable="true" ma:displayName="Deletion Date" ma:description="Deletion Date" ma:format="DateOnly" ma:internalName="RevIMDeletionDate" ma:readOnly="true">
      <xsd:simpleType>
        <xsd:restriction base="dms:DateTime"/>
      </xsd:simpleType>
    </xsd:element>
    <xsd:element name="RevIMEventDate" ma:index="15" nillable="true" ma:displayName="Event Date" ma:description="Event Date" ma:format="DateOnly" ma:internalName="RevIMEventDate" ma:readOnly="true">
      <xsd:simpleType>
        <xsd:restriction base="dms:DateTime"/>
      </xsd:simpleType>
    </xsd:element>
    <xsd:element name="RevIMComments" ma:index="16" nillable="true" ma:displayName="Event Comment" ma:internalName="RevIMComments" ma:readOnly="true">
      <xsd:simpleType>
        <xsd:restriction base="dms:Note">
          <xsd:maxLength value="255"/>
        </xsd:restriction>
      </xsd:simpleType>
    </xsd:element>
    <xsd:element name="RevIMDocumentOwner" ma:index="17" nillable="true" ma:displayName="Document Owner" ma:list="UserInfo" ma:internalName="RevIMDocum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MExtends" ma:index="18" nillable="true" ma:displayName="RevIMExtends" ma:hidden="true" ma:internalName="RevIMExtends" ma:readOnly="true">
      <xsd:simpleType>
        <xsd:restriction base="dms:Note"/>
      </xsd:simpleType>
    </xsd:element>
    <xsd:element name="RevIMDateOfModified2Creation" ma:index="30" nillable="true" ma:displayName="Reclassification Date from Modified to Creation Class" ma:description="Reclassification Date from Modified to Creation Class" ma:format="DateOnly" ma:indexed="true" ma:internalName="RevIMDateOfModified2Creation" ma:readOnly="true">
      <xsd:simpleType>
        <xsd:restriction base="dms:DateTime"/>
      </xsd:simpleType>
    </xsd:element>
    <xsd:element name="RevIMDeclareTime" ma:index="33" nillable="true" ma:displayName="CSD Record Declaration Time" ma:description="CSD Record Declaration Time" ma:format="DateTime" ma:indexed="true" ma:internalName="RevIMDeclareTime" ma:readOnly="true">
      <xsd:simpleType>
        <xsd:restriction base="dms:DateTime"/>
      </xsd:simpleType>
    </xsd:element>
    <xsd:element name="TaxKeywordTaxHTField" ma:index="35" nillable="true" ma:taxonomy="true" ma:internalName="TaxKeywordTaxHTField" ma:taxonomyFieldName="TaxKeyword" ma:displayName="Enterprise Keywords" ma:fieldId="{23f27201-bee3-471e-b2e7-b64fd8b7ca38}" ma:taxonomyMulti="true" ma:sspId="d35d9ec1-ff0e-4daf-94ff-594c76aa1822"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ebd-2566-4f14-9f1f-9f171ce08861"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35d9ec1-ff0e-4daf-94ff-594c76aa182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vIMDocumentOwner xmlns="9e8a59e2-21d1-4617-9ec8-89a9eb149c4c">
      <UserInfo>
        <DisplayName/>
        <AccountId xsi:nil="true"/>
        <AccountType/>
      </UserInfo>
    </RevIMDocumentOwner>
    <lcf76f155ced4ddcb4097134ff3c332f xmlns="966b0ebd-2566-4f14-9f1f-9f171ce08861">
      <Terms xmlns="http://schemas.microsoft.com/office/infopath/2007/PartnerControls"/>
    </lcf76f155ced4ddcb4097134ff3c332f>
    <TaxCatchAll xmlns="9e8a59e2-21d1-4617-9ec8-89a9eb149c4c">
      <Value>1</Value>
    </TaxCatchAll>
    <i0f84bba906045b4af568ee102a52dcb xmlns="9e8a59e2-21d1-4617-9ec8-89a9eb149c4c">
      <Terms xmlns="http://schemas.microsoft.com/office/infopath/2007/PartnerControls">
        <TermInfo xmlns="http://schemas.microsoft.com/office/infopath/2007/PartnerControls">
          <TermName xmlns="http://schemas.microsoft.com/office/infopath/2007/PartnerControls">0.1 Initial category</TermName>
          <TermId xmlns="http://schemas.microsoft.com/office/infopath/2007/PartnerControls">0239cc7a-0c96-48a8-9e0e-a383e362571c</TermId>
        </TermInfo>
      </Terms>
    </i0f84bba906045b4af568ee102a52dcb>
    <RevIMComments xmlns="9e8a59e2-21d1-4617-9ec8-89a9eb149c4c" xsi:nil="true"/>
    <RevIMDeletionDate xmlns="9e8a59e2-21d1-4617-9ec8-89a9eb149c4c">2028-02-05T09:33:33+00:00</RevIMDeletionDate>
    <RevIMExtends xmlns="9e8a59e2-21d1-4617-9ec8-89a9eb149c4c">{"Locked":null,"LockedBy":null,"UnLocked":null,"UnLockedBy":null,"Classified":"2026-02-05T09:35:09.751Z","KSUClass":"0239cc7a-0c96-48a8-9e0e-a383e362571c","Reclassified":null,"ReclassifiedBy":null,"EDReclassified":null,"EDReclassifiedBy":null,"EventCreated":null,"EventModified":null,"EventDeleted":null,"EventCreatedBy":null,"EventModifiedBy":null,"EventDeletedBy":null,"Moved":null,"MovedBy":null,"MovedFrom":null,"IsMoving":null,"MoveStartTime":null}</RevIMExtends>
    <RevIMEventDate xmlns="9e8a59e2-21d1-4617-9ec8-89a9eb149c4c" xsi:nil="true"/>
    <g389b84dee9f478f8bb39df23869f54a xmlns="9e8a59e2-21d1-4617-9ec8-89a9eb149c4c">
      <Terms xmlns="http://schemas.microsoft.com/office/infopath/2007/PartnerControls"/>
    </g389b84dee9f478f8bb39df23869f54a>
    <RevIMDateOfModified2Creation xmlns="9e8a59e2-21d1-4617-9ec8-89a9eb149c4c" xsi:nil="true"/>
    <TaxKeywordTaxHTField xmlns="9e8a59e2-21d1-4617-9ec8-89a9eb149c4c">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AEE1B4-A40B-4BA0-ADD0-BE907D698EBB}">
  <ds:schemaRefs>
    <ds:schemaRef ds:uri="http://schemas.openxmlformats.org/officeDocument/2006/bibliography"/>
  </ds:schemaRefs>
</ds:datastoreItem>
</file>

<file path=customXml/itemProps2.xml><?xml version="1.0" encoding="utf-8"?>
<ds:datastoreItem xmlns:ds="http://schemas.openxmlformats.org/officeDocument/2006/customXml" ds:itemID="{490AC4E4-E2AC-4A66-B2DB-89A6AF731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8a59e2-21d1-4617-9ec8-89a9eb149c4c"/>
    <ds:schemaRef ds:uri="966b0ebd-2566-4f14-9f1f-9f171ce088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6712E5-3814-420E-999A-0DE457E610A5}">
  <ds:schemaRefs>
    <ds:schemaRef ds:uri="http://schemas.microsoft.com/office/2006/metadata/properties"/>
    <ds:schemaRef ds:uri="http://schemas.microsoft.com/office/infopath/2007/PartnerControls"/>
    <ds:schemaRef ds:uri="9e8a59e2-21d1-4617-9ec8-89a9eb149c4c"/>
    <ds:schemaRef ds:uri="966b0ebd-2566-4f14-9f1f-9f171ce08861"/>
  </ds:schemaRefs>
</ds:datastoreItem>
</file>

<file path=customXml/itemProps4.xml><?xml version="1.0" encoding="utf-8"?>
<ds:datastoreItem xmlns:ds="http://schemas.openxmlformats.org/officeDocument/2006/customXml" ds:itemID="{DC02C665-7D31-4B49-B76A-A8BF7AE14515}">
  <ds:schemaRefs>
    <ds:schemaRef ds:uri="http://schemas.microsoft.com/sharepoint/v3/contenttype/forms"/>
  </ds:schemaRefs>
</ds:datastoreItem>
</file>

<file path=docMetadata/LabelInfo.xml><?xml version="1.0" encoding="utf-8"?>
<clbl:labelList xmlns:clbl="http://schemas.microsoft.com/office/2020/mipLabelMetadata">
  <clbl:label id="{b1c9b508-7c6e-42bd-bedf-808292653d6c}" enabled="1" method="Standard" siteId="{2882be50-2012-4d88-ac86-544124e120c8}"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527</Words>
  <Characters>3116</Characters>
  <Application>Microsoft Office Word</Application>
  <DocSecurity>0</DocSecurity>
  <Lines>25</Lines>
  <Paragraphs>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Mahdalová</dc:creator>
  <cp:keywords/>
  <dc:description/>
  <cp:lastModifiedBy>Klengelová</cp:lastModifiedBy>
  <cp:revision>2</cp:revision>
  <dcterms:created xsi:type="dcterms:W3CDTF">2026-07-24T11:42:00Z</dcterms:created>
  <dcterms:modified xsi:type="dcterms:W3CDTF">2026-07-24T11:42:00Z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2023-09-18T10:02:56Z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3b0ec611-c91e-40b8-b04c-b1827102c83e</vt:lpwstr>
  </property>
  <property fmtid="{D5CDD505-2E9C-101B-9397-08002B2CF9AE}" pid="8" name="MSIP_Label_b1c9b508-7c6e-42bd-bedf-808292653d6c_ContentBits">
    <vt:lpwstr>3</vt:lpwstr>
  </property>
  <property fmtid="{D5CDD505-2E9C-101B-9397-08002B2CF9AE}" pid="9" name="ContentTypeId">
    <vt:lpwstr>0x010100B7C498D4C9034D43B922807D56E44975</vt:lpwstr>
  </property>
  <property fmtid="{D5CDD505-2E9C-101B-9397-08002B2CF9AE}" pid="10" name="MediaServiceImageTags">
    <vt:lpwstr/>
  </property>
  <property fmtid="{D5CDD505-2E9C-101B-9397-08002B2CF9AE}" pid="11" name="RevIMBCS">
    <vt:lpwstr>1;#0.1 Initial category|0239cc7a-0c96-48a8-9e0e-a383e362571c</vt:lpwstr>
  </property>
  <property fmtid="{D5CDD505-2E9C-101B-9397-08002B2CF9AE}" pid="12" name="LegalHoldTag">
    <vt:lpwstr/>
  </property>
  <property fmtid="{D5CDD505-2E9C-101B-9397-08002B2CF9AE}" pid="13" name="TaxKeyword">
    <vt:lpwstr/>
  </property>
</Properties>
</file>